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B8E42" w14:textId="69647D1E" w:rsidR="00907F58" w:rsidRPr="00907F58" w:rsidRDefault="00907F58" w:rsidP="00907F58">
      <w:pPr>
        <w:keepNext/>
        <w:keepLines/>
        <w:spacing w:before="0" w:after="0"/>
        <w:jc w:val="left"/>
        <w:outlineLvl w:val="1"/>
        <w:rPr>
          <w:rFonts w:cs="Cambria"/>
          <w:b/>
          <w:bCs/>
          <w:color w:val="365F91" w:themeColor="accent1" w:themeShade="BF"/>
          <w:sz w:val="22"/>
          <w:szCs w:val="22"/>
        </w:rPr>
      </w:pPr>
      <w:r w:rsidRPr="00907F58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907F58">
        <w:rPr>
          <w:rFonts w:cs="Cambria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907F58">
        <w:rPr>
          <w:rFonts w:cs="Cambria"/>
          <w:b/>
          <w:bCs/>
          <w:color w:val="365F91" w:themeColor="accent1" w:themeShade="BF"/>
          <w:sz w:val="22"/>
          <w:szCs w:val="22"/>
        </w:rPr>
        <w:t>.I.261.2.76.2022.</w:t>
      </w:r>
      <w:proofErr w:type="gramStart"/>
      <w:r w:rsidRPr="00907F58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IW  </w:t>
      </w:r>
      <w:r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907F58">
        <w:rPr>
          <w:rFonts w:cs="Cambria"/>
          <w:b/>
          <w:bCs/>
          <w:color w:val="365F91" w:themeColor="accent1" w:themeShade="BF"/>
          <w:sz w:val="22"/>
          <w:szCs w:val="22"/>
        </w:rPr>
        <w:t>ZAŁĄCZNIK</w:t>
      </w:r>
      <w:proofErr w:type="gramEnd"/>
      <w:r w:rsidRPr="00907F58">
        <w:rPr>
          <w:rFonts w:cs="Cambria"/>
          <w:b/>
          <w:bCs/>
          <w:color w:val="365F91" w:themeColor="accent1" w:themeShade="BF"/>
          <w:sz w:val="22"/>
          <w:szCs w:val="22"/>
        </w:rPr>
        <w:t xml:space="preserve"> NR 2 - Oferta</w:t>
      </w:r>
    </w:p>
    <w:p w14:paraId="47ACB862" w14:textId="77777777" w:rsidR="00907F58" w:rsidRPr="00F13AF9" w:rsidRDefault="00907F58" w:rsidP="00907F58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</w:p>
    <w:p w14:paraId="69B273C1" w14:textId="234A03D5" w:rsidR="00DF44C0" w:rsidRPr="00585C47" w:rsidRDefault="00F13AF9" w:rsidP="00585C47">
      <w:pPr>
        <w:keepNext/>
        <w:keepLines/>
        <w:spacing w:before="0"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2"/>
          <w:szCs w:val="22"/>
        </w:rPr>
      </w:pPr>
      <w:r w:rsidRPr="00F13AF9">
        <w:rPr>
          <w:rFonts w:cs="Cambria"/>
          <w:b/>
          <w:bCs/>
          <w:i/>
          <w:color w:val="0F243E" w:themeColor="text2" w:themeShade="80"/>
          <w:sz w:val="28"/>
          <w:szCs w:val="26"/>
        </w:rPr>
        <w:t xml:space="preserve">    </w:t>
      </w:r>
      <w:r w:rsidRPr="00F13AF9">
        <w:rPr>
          <w:rFonts w:cs="Cambria"/>
          <w:b/>
          <w:bCs/>
          <w:i/>
          <w:color w:val="0F243E" w:themeColor="text2" w:themeShade="80"/>
          <w:sz w:val="22"/>
          <w:szCs w:val="22"/>
        </w:rPr>
        <w:t xml:space="preserve">           </w:t>
      </w:r>
    </w:p>
    <w:p w14:paraId="7E0F90FF" w14:textId="77777777" w:rsidR="00DF44C0" w:rsidRPr="00DF44C0" w:rsidRDefault="00DF44C0" w:rsidP="00DF44C0">
      <w:pPr>
        <w:jc w:val="both"/>
        <w:rPr>
          <w:rFonts w:ascii="Nimbus Roman No9 L" w:hAnsi="Nimbus Roman No9 L" w:cs="Nimbus Roman No9 L"/>
        </w:rPr>
      </w:pPr>
    </w:p>
    <w:p w14:paraId="363A7754" w14:textId="77777777" w:rsidR="00DF44C0" w:rsidRPr="00DF44C0" w:rsidRDefault="00DF44C0" w:rsidP="00DF44C0">
      <w:pPr>
        <w:rPr>
          <w:rFonts w:ascii="Nimbus Roman No9 L" w:hAnsi="Nimbus Roman No9 L" w:cs="Nimbus Roman No9 L"/>
        </w:rPr>
      </w:pPr>
      <w:bookmarkStart w:id="0" w:name="_Hlk78535526"/>
      <w:bookmarkStart w:id="1" w:name="_Hlk78535517"/>
      <w:proofErr w:type="gramStart"/>
      <w:r w:rsidRPr="00DF44C0">
        <w:rPr>
          <w:rFonts w:ascii="Nimbus Roman No9 L" w:hAnsi="Nimbus Roman No9 L" w:cs="Nimbus Roman No9 L"/>
        </w:rPr>
        <w:t xml:space="preserve">______________________                            </w:t>
      </w:r>
      <w:proofErr w:type="gramEnd"/>
      <w:r w:rsidRPr="00DF44C0">
        <w:rPr>
          <w:rFonts w:ascii="Nimbus Roman No9 L" w:hAnsi="Nimbus Roman No9 L" w:cs="Nimbus Roman No9 L"/>
        </w:rPr>
        <w:t xml:space="preserve">                                   ______________________</w:t>
      </w:r>
    </w:p>
    <w:p w14:paraId="679D23AC" w14:textId="0F96B27C" w:rsidR="00DF44C0" w:rsidRPr="00D4645D" w:rsidRDefault="00DF44C0" w:rsidP="00D4645D">
      <w:pPr>
        <w:widowControl w:val="0"/>
        <w:suppressAutoHyphens/>
        <w:spacing w:line="360" w:lineRule="auto"/>
        <w:rPr>
          <w:i/>
          <w:sz w:val="18"/>
          <w:szCs w:val="18"/>
        </w:rPr>
      </w:pPr>
      <w:bookmarkStart w:id="2" w:name="_Hlk78535540"/>
      <w:bookmarkEnd w:id="0"/>
      <w:r w:rsidRPr="00DF44C0">
        <w:rPr>
          <w:i/>
          <w:sz w:val="18"/>
          <w:szCs w:val="18"/>
        </w:rPr>
        <w:t xml:space="preserve">(pieczęć </w:t>
      </w:r>
      <w:proofErr w:type="gramStart"/>
      <w:r w:rsidRPr="00DF44C0">
        <w:rPr>
          <w:i/>
          <w:sz w:val="18"/>
          <w:szCs w:val="18"/>
        </w:rPr>
        <w:t xml:space="preserve">oferenta)                                                 </w:t>
      </w:r>
      <w:proofErr w:type="gramEnd"/>
      <w:r w:rsidRPr="00DF44C0">
        <w:rPr>
          <w:i/>
          <w:sz w:val="18"/>
          <w:szCs w:val="18"/>
        </w:rPr>
        <w:t xml:space="preserve">           </w:t>
      </w:r>
      <w:r w:rsidR="00585C47">
        <w:rPr>
          <w:i/>
          <w:sz w:val="18"/>
          <w:szCs w:val="18"/>
        </w:rPr>
        <w:t xml:space="preserve">                                    </w:t>
      </w:r>
      <w:r w:rsidRPr="00DF44C0">
        <w:rPr>
          <w:i/>
          <w:sz w:val="18"/>
          <w:szCs w:val="18"/>
        </w:rPr>
        <w:t>(miejscowość, data)</w:t>
      </w:r>
      <w:bookmarkEnd w:id="1"/>
      <w:bookmarkEnd w:id="2"/>
    </w:p>
    <w:p w14:paraId="7132EC72" w14:textId="1B8F6833" w:rsidR="00B973B9" w:rsidRPr="00756189" w:rsidRDefault="00F13AF9" w:rsidP="00DF44C0">
      <w:pPr>
        <w:widowControl w:val="0"/>
        <w:suppressAutoHyphens/>
        <w:spacing w:before="0" w:after="0" w:line="360" w:lineRule="auto"/>
        <w:rPr>
          <w:rFonts w:cs="Arial"/>
          <w:b/>
          <w:bCs/>
          <w:color w:val="0F243E" w:themeColor="text2" w:themeShade="80"/>
          <w:sz w:val="28"/>
          <w:szCs w:val="28"/>
        </w:rPr>
      </w:pPr>
      <w:r w:rsidRPr="00756189">
        <w:rPr>
          <w:rFonts w:cs="Arial"/>
          <w:b/>
          <w:bCs/>
          <w:color w:val="0F243E" w:themeColor="text2" w:themeShade="80"/>
          <w:sz w:val="28"/>
          <w:szCs w:val="28"/>
        </w:rPr>
        <w:t>OFERTA</w:t>
      </w:r>
    </w:p>
    <w:p w14:paraId="52D21D78" w14:textId="1C9A48D9" w:rsidR="00F13AF9" w:rsidRPr="00756189" w:rsidRDefault="00F13AF9" w:rsidP="00D4645D">
      <w:pPr>
        <w:spacing w:before="0" w:line="276" w:lineRule="auto"/>
        <w:jc w:val="both"/>
        <w:rPr>
          <w:rFonts w:eastAsia="Calibri" w:cs="Arial"/>
          <w:color w:val="365F91" w:themeColor="accent1" w:themeShade="BF"/>
          <w:kern w:val="3"/>
          <w:sz w:val="22"/>
          <w:szCs w:val="22"/>
        </w:rPr>
      </w:pPr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„Świadczenie usług medycznych w zakresie medycyny pracy wraz z badaniami diagnostycznymi i konsultacjami specjalistycznymi dla kandydatów do pracy oraz pracowników Regionalnej Dyrekcji Ochrony Środowiska w Gdańsku, w zakresie niezbędnym do wydawania orzeczeń lekarskich</w:t>
      </w:r>
      <w:r w:rsidR="005A2B62"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 xml:space="preserve"> oraz konsultacji specjalistycznych</w:t>
      </w:r>
      <w:r w:rsidR="005778F9"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 xml:space="preserve">, </w:t>
      </w:r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na terenie miasta Gdańsk, w okresie: 0</w:t>
      </w:r>
      <w:r w:rsidR="00907F58"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2</w:t>
      </w:r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.01.202</w:t>
      </w:r>
      <w:r w:rsidR="00907F58"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 xml:space="preserve">3 </w:t>
      </w:r>
      <w:proofErr w:type="gramStart"/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r</w:t>
      </w:r>
      <w:proofErr w:type="gramEnd"/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 xml:space="preserve">. – </w:t>
      </w:r>
      <w:r w:rsidR="00907F58"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29</w:t>
      </w:r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.12.202</w:t>
      </w:r>
      <w:r w:rsidR="00907F58"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 xml:space="preserve">3 </w:t>
      </w:r>
      <w:r w:rsidRPr="00756189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r.”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F13AF9" w:rsidRPr="00F13AF9" w14:paraId="55FBB305" w14:textId="77777777" w:rsidTr="0078578A">
        <w:trPr>
          <w:trHeight w:val="617"/>
          <w:jc w:val="right"/>
        </w:trPr>
        <w:tc>
          <w:tcPr>
            <w:tcW w:w="2410" w:type="dxa"/>
            <w:vAlign w:val="center"/>
          </w:tcPr>
          <w:p w14:paraId="61C154D7" w14:textId="77777777" w:rsidR="00F13AF9" w:rsidRPr="001416D8" w:rsidRDefault="00F13AF9" w:rsidP="00F13AF9">
            <w:pPr>
              <w:widowControl w:val="0"/>
              <w:suppressAutoHyphens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1416D8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50E0AA8D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0A0A71BF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340FB1D1" w14:textId="77777777" w:rsidR="00F13AF9" w:rsidRPr="001416D8" w:rsidRDefault="00F13AF9" w:rsidP="00F13AF9">
            <w:pPr>
              <w:widowControl w:val="0"/>
              <w:suppressAutoHyphens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1416D8">
              <w:rPr>
                <w:rFonts w:cs="Arial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59256116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2778EA1D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4DBA5D50" w14:textId="77777777" w:rsidR="00F13AF9" w:rsidRPr="001416D8" w:rsidRDefault="00F13AF9" w:rsidP="00F13AF9">
            <w:pPr>
              <w:widowControl w:val="0"/>
              <w:suppressAutoHyphens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1416D8">
              <w:rPr>
                <w:rFonts w:cs="Arial"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019AB75C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5AA759F8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64BA1C06" w14:textId="77777777" w:rsidR="00F13AF9" w:rsidRPr="001416D8" w:rsidRDefault="00F13AF9" w:rsidP="00F13AF9">
            <w:pPr>
              <w:widowControl w:val="0"/>
              <w:suppressAutoHyphens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1416D8">
              <w:rPr>
                <w:rFonts w:cs="Arial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52D1EE14" w14:textId="77777777" w:rsidR="00F13AF9" w:rsidRPr="00F13AF9" w:rsidRDefault="00F13AF9" w:rsidP="00F13AF9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F13AF9" w:rsidRPr="00F13AF9" w14:paraId="26B94C88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61335DBA" w14:textId="77777777" w:rsidR="00F13AF9" w:rsidRPr="001416D8" w:rsidRDefault="00F13AF9" w:rsidP="00F13AF9">
            <w:pPr>
              <w:widowControl w:val="0"/>
              <w:suppressAutoHyphens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1416D8">
              <w:rPr>
                <w:rFonts w:cs="Arial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0A9F9239" w14:textId="77777777" w:rsidR="00F13AF9" w:rsidRPr="00F13AF9" w:rsidRDefault="00F13AF9" w:rsidP="00F13AF9">
            <w:pPr>
              <w:widowControl w:val="0"/>
              <w:suppressAutoHyphens/>
              <w:spacing w:line="360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F13AF9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DF44C0" w:rsidRPr="00F13AF9" w14:paraId="4A34F882" w14:textId="77777777" w:rsidTr="0078578A">
        <w:trPr>
          <w:trHeight w:val="616"/>
          <w:jc w:val="right"/>
        </w:trPr>
        <w:tc>
          <w:tcPr>
            <w:tcW w:w="2410" w:type="dxa"/>
            <w:vAlign w:val="center"/>
          </w:tcPr>
          <w:p w14:paraId="55818879" w14:textId="1CB5254E" w:rsidR="00DF44C0" w:rsidRPr="001416D8" w:rsidRDefault="00DF44C0" w:rsidP="00F13AF9">
            <w:pPr>
              <w:widowControl w:val="0"/>
              <w:suppressAutoHyphens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1416D8">
              <w:rPr>
                <w:rFonts w:cs="Arial"/>
                <w:color w:val="0F243E" w:themeColor="text2" w:themeShade="80"/>
                <w:sz w:val="22"/>
                <w:szCs w:val="22"/>
              </w:rPr>
              <w:t>Email</w:t>
            </w:r>
          </w:p>
        </w:tc>
        <w:tc>
          <w:tcPr>
            <w:tcW w:w="6770" w:type="dxa"/>
            <w:vAlign w:val="bottom"/>
          </w:tcPr>
          <w:p w14:paraId="655D5FE6" w14:textId="4D087AEA" w:rsidR="00DF44C0" w:rsidRPr="00F13AF9" w:rsidRDefault="00DF44C0" w:rsidP="00F13AF9">
            <w:pPr>
              <w:widowControl w:val="0"/>
              <w:suppressAutoHyphens/>
              <w:spacing w:line="360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037521A8" w14:textId="77777777" w:rsidR="00F13AF9" w:rsidRPr="00F13AF9" w:rsidRDefault="00F13AF9" w:rsidP="00FA2C05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AAD0226" w14:textId="69B54165" w:rsidR="00DF44C0" w:rsidRPr="00F13AF9" w:rsidRDefault="001416D8" w:rsidP="00DF44C0">
      <w:pPr>
        <w:widowControl w:val="0"/>
        <w:suppressAutoHyphens/>
        <w:spacing w:before="0" w:after="0"/>
        <w:jc w:val="both"/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</w:pPr>
      <w:r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 xml:space="preserve">Dane dotyczące Zamawiającego: </w:t>
      </w:r>
      <w:r w:rsidR="00DF44C0"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 xml:space="preserve">Regionalna Dyrekcja Ochrony Środowiska w Gdańsku </w:t>
      </w:r>
      <w:r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br/>
      </w:r>
      <w:r w:rsidR="00DF44C0"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>ul. Chmielna 54/57, 80-748 Gdańsk, NIP 583-304-72-93, REGON 220700750, tel. (58) 68 36 800, fax (58) 68 36 803</w:t>
      </w:r>
    </w:p>
    <w:p w14:paraId="5E284551" w14:textId="77777777" w:rsidR="00DF44C0" w:rsidRDefault="00DF44C0" w:rsidP="00F13AF9">
      <w:pPr>
        <w:widowControl w:val="0"/>
        <w:suppressAutoHyphens/>
        <w:spacing w:before="0" w:after="0"/>
        <w:jc w:val="both"/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</w:pPr>
    </w:p>
    <w:p w14:paraId="34769F2D" w14:textId="46F099A7" w:rsidR="00F13AF9" w:rsidRPr="00F13AF9" w:rsidRDefault="00F13AF9" w:rsidP="00F13AF9">
      <w:pPr>
        <w:widowControl w:val="0"/>
        <w:suppressAutoHyphens/>
        <w:spacing w:before="0" w:after="0"/>
        <w:jc w:val="both"/>
        <w:rPr>
          <w:rFonts w:eastAsiaTheme="minorHAnsi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>Składamy ofertę i zobowiązujemy się wykonać przedmiot zamówienia</w:t>
      </w:r>
      <w:r w:rsidRPr="00F13AF9">
        <w:rPr>
          <w:rFonts w:eastAsiaTheme="minorHAnsi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13AF9">
        <w:rPr>
          <w:rFonts w:eastAsia="Trebuchet MS" w:cs="Arial"/>
          <w:bCs/>
          <w:color w:val="0F243E" w:themeColor="text2" w:themeShade="80"/>
          <w:sz w:val="22"/>
          <w:szCs w:val="22"/>
          <w:lang w:eastAsia="en-US"/>
        </w:rPr>
        <w:t xml:space="preserve">dla </w:t>
      </w:r>
      <w:r w:rsidRPr="00F13AF9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>Regionalnej Dyrekcji Ochrony Środowiska w Gdańsku</w:t>
      </w:r>
      <w:r w:rsidR="00CD350C">
        <w:rPr>
          <w:rFonts w:eastAsiaTheme="minorHAnsi" w:cs="Arial"/>
          <w:bCs/>
          <w:color w:val="0F243E" w:themeColor="text2" w:themeShade="80"/>
          <w:sz w:val="22"/>
          <w:szCs w:val="22"/>
          <w:lang w:eastAsia="en-US"/>
        </w:rPr>
        <w:t xml:space="preserve"> za następujące stawki:</w:t>
      </w:r>
    </w:p>
    <w:p w14:paraId="7DD6CCAA" w14:textId="77777777" w:rsidR="00F13AF9" w:rsidRPr="00F13AF9" w:rsidRDefault="00F13AF9" w:rsidP="00FA2C05">
      <w:pPr>
        <w:spacing w:before="0" w:after="0"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</w:p>
    <w:tbl>
      <w:tblPr>
        <w:tblW w:w="8965" w:type="dxa"/>
        <w:jc w:val="center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1308"/>
        <w:gridCol w:w="709"/>
        <w:gridCol w:w="851"/>
        <w:gridCol w:w="2126"/>
        <w:gridCol w:w="1101"/>
        <w:gridCol w:w="54"/>
        <w:gridCol w:w="829"/>
        <w:gridCol w:w="110"/>
        <w:gridCol w:w="1275"/>
      </w:tblGrid>
      <w:tr w:rsidR="001416D8" w:rsidRPr="00CD350C" w14:paraId="2512C4E1" w14:textId="77777777" w:rsidTr="00756189">
        <w:trPr>
          <w:trHeight w:val="679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5DBA78C" w14:textId="222AA9EE" w:rsidR="001416D8" w:rsidRPr="00CD350C" w:rsidRDefault="001416D8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bookmarkStart w:id="3" w:name="_Hlk88135020"/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Lp</w:t>
            </w: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6B75E5B" w14:textId="1342AF48" w:rsidR="001416D8" w:rsidRPr="00CD350C" w:rsidRDefault="001416D8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Nazwa </w:t>
            </w: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usługi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ABA13F" w14:textId="4B78B2FC" w:rsidR="001416D8" w:rsidRPr="00CD350C" w:rsidRDefault="001416D8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Ilość</w:t>
            </w:r>
          </w:p>
          <w:p w14:paraId="4A55E612" w14:textId="77777777" w:rsidR="001416D8" w:rsidRPr="00CD350C" w:rsidRDefault="001416D8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BEC545A" w14:textId="379F06B4" w:rsidR="001416D8" w:rsidRPr="00CD350C" w:rsidRDefault="001416D8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Badania wchodzące w zakres usługi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A64D4F" w14:textId="135812EB" w:rsidR="001416D8" w:rsidRPr="00CD350C" w:rsidRDefault="001416D8" w:rsidP="001416D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Cena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CFC709" w14:textId="7105B9D1" w:rsidR="001416D8" w:rsidRPr="00CD350C" w:rsidRDefault="001416D8" w:rsidP="00756189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Wartość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713939D" w14:textId="25EC2701" w:rsidR="001416D8" w:rsidRPr="00CD350C" w:rsidRDefault="001416D8" w:rsidP="00B54780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Czas realizacji</w:t>
            </w:r>
          </w:p>
        </w:tc>
      </w:tr>
      <w:tr w:rsidR="001416D8" w:rsidRPr="00CD350C" w14:paraId="5A71405F" w14:textId="77777777" w:rsidTr="00756189">
        <w:trPr>
          <w:trHeight w:val="148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7B338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35020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59ADD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D0B32" w14:textId="06FA8BBC" w:rsidR="001416D8" w:rsidRPr="00CD350C" w:rsidRDefault="001416D8" w:rsidP="00D4645D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66D1" w14:textId="30CFF67C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27E096" w14:textId="5107E386" w:rsidR="001416D8" w:rsidRPr="00CD350C" w:rsidRDefault="00756189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FD167" w14:textId="287B4DC2" w:rsidR="001416D8" w:rsidRPr="00CD350C" w:rsidRDefault="00756189" w:rsidP="00CD350C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7</w:t>
            </w:r>
          </w:p>
        </w:tc>
      </w:tr>
      <w:tr w:rsidR="001416D8" w:rsidRPr="00CD350C" w14:paraId="6AC9D015" w14:textId="77777777" w:rsidTr="00756189">
        <w:trPr>
          <w:trHeight w:val="501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2E681" w14:textId="54ED8F54" w:rsidR="001416D8" w:rsidRPr="00CD350C" w:rsidRDefault="00EC7009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1ACF8" w14:textId="3EC8B42E" w:rsidR="001416D8" w:rsidRPr="00CD350C" w:rsidRDefault="001416D8" w:rsidP="00EC7009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Badania </w:t>
            </w:r>
            <w:r w:rsidR="00EC7009"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wstępne</w:t>
            </w:r>
            <w:r w:rsidR="00EC7009" w:rsidRPr="00EC7009">
              <w:rPr>
                <w:rFonts w:eastAsia="Calibri" w:cs="Arial"/>
                <w:b/>
                <w:sz w:val="20"/>
                <w:szCs w:val="20"/>
                <w:lang w:eastAsia="en-US"/>
              </w:rPr>
              <w:t xml:space="preserve">/ </w:t>
            </w: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okresowe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257239" w14:textId="5B27A3F1" w:rsidR="001416D8" w:rsidRPr="00CD350C" w:rsidRDefault="00756189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5B4C089" w14:textId="67E71B4B" w:rsidR="001416D8" w:rsidRPr="00CD350C" w:rsidRDefault="001416D8" w:rsidP="00D4645D">
            <w:pPr>
              <w:spacing w:before="0" w:after="0" w:line="276" w:lineRule="auto"/>
              <w:ind w:left="-109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24B1E29" w14:textId="4A6AA572" w:rsidR="001416D8" w:rsidRPr="00CD350C" w:rsidRDefault="001416D8" w:rsidP="00521D15">
            <w:pPr>
              <w:spacing w:before="0" w:after="0" w:line="276" w:lineRule="auto"/>
              <w:jc w:val="both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95F1564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FC45A52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1416D8" w:rsidRPr="00CD350C" w14:paraId="58F4026A" w14:textId="77777777" w:rsidTr="00756189">
        <w:trPr>
          <w:trHeight w:val="501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09CBB" w14:textId="7C3E69A8" w:rsidR="001416D8" w:rsidRPr="00CD350C" w:rsidRDefault="00EC7009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8960" w14:textId="2294463B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Badanie kontrolne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A800BD" w14:textId="588CDCB2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9F79FFB" w14:textId="280F0CE6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4BC1298A" w14:textId="737AD5D8" w:rsidR="001416D8" w:rsidRPr="00CD350C" w:rsidRDefault="001416D8" w:rsidP="00521D15">
            <w:pPr>
              <w:spacing w:before="0" w:after="0" w:line="276" w:lineRule="auto"/>
              <w:jc w:val="both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C5889A4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BA5211D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1416D8" w:rsidRPr="00CD350C" w14:paraId="7D60BE1C" w14:textId="77777777" w:rsidTr="00756189">
        <w:trPr>
          <w:trHeight w:val="501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40205" w14:textId="1BB447B3" w:rsidR="001416D8" w:rsidRPr="00CD350C" w:rsidRDefault="00EC7009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E5468" w14:textId="286B0654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Badania dla kierowców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B8E468" w14:textId="3042EDD7" w:rsidR="001416D8" w:rsidRPr="00CD350C" w:rsidRDefault="00756189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4B33FFB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BAA7C6B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53CB4524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8284EB8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1416D8" w:rsidRPr="00CD350C" w14:paraId="663DD8F9" w14:textId="77777777" w:rsidTr="00EC7009">
        <w:trPr>
          <w:gridAfter w:val="2"/>
          <w:wAfter w:w="1385" w:type="dxa"/>
          <w:trHeight w:val="458"/>
          <w:jc w:val="center"/>
        </w:trPr>
        <w:tc>
          <w:tcPr>
            <w:tcW w:w="2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40D9525" w14:textId="4EBC0AAA" w:rsidR="001416D8" w:rsidRPr="00CD350C" w:rsidRDefault="001416D8" w:rsidP="00B54780">
            <w:pPr>
              <w:spacing w:before="0" w:after="0" w:line="276" w:lineRule="auto"/>
              <w:jc w:val="left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 xml:space="preserve">Wypełnia </w:t>
            </w:r>
            <w:r>
              <w:rPr>
                <w:rFonts w:eastAsia="Calibri" w:cs="Arial"/>
                <w:sz w:val="16"/>
                <w:szCs w:val="16"/>
                <w:lang w:eastAsia="en-US"/>
              </w:rPr>
              <w:t>osoba sporządzająca ofertę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81F70DA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9392ED1" w14:textId="5F5E9009" w:rsidR="001416D8" w:rsidRPr="00CD350C" w:rsidRDefault="00756189" w:rsidP="00CD350C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b/>
                <w:sz w:val="20"/>
                <w:szCs w:val="20"/>
                <w:lang w:eastAsia="en-US"/>
              </w:rPr>
              <w:t>Wartość łącznie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6674BF2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3D9667F" w14:textId="77777777" w:rsidR="001416D8" w:rsidRPr="00CD350C" w:rsidRDefault="001416D8" w:rsidP="00CD350C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bookmarkEnd w:id="3"/>
    </w:tbl>
    <w:p w14:paraId="4896FB5A" w14:textId="31B4EB88" w:rsidR="007C6831" w:rsidRDefault="007C6831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</w:p>
    <w:p w14:paraId="6E2F5EC4" w14:textId="77777777" w:rsidR="00EC7009" w:rsidRDefault="00EC7009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</w:p>
    <w:p w14:paraId="04BC906D" w14:textId="56FE2727" w:rsidR="005204C9" w:rsidRDefault="005204C9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lastRenderedPageBreak/>
        <w:t>Ceny jednostkowe:</w:t>
      </w:r>
    </w:p>
    <w:tbl>
      <w:tblPr>
        <w:tblW w:w="8599" w:type="dxa"/>
        <w:jc w:val="center"/>
        <w:tblInd w:w="-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5363"/>
        <w:gridCol w:w="2119"/>
      </w:tblGrid>
      <w:tr w:rsidR="001416D8" w:rsidRPr="00CD350C" w14:paraId="3985C509" w14:textId="77777777" w:rsidTr="001416D8">
        <w:trPr>
          <w:trHeight w:val="295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3CDAF0" w14:textId="495D10DB" w:rsidR="001416D8" w:rsidRPr="00CD350C" w:rsidRDefault="001416D8" w:rsidP="00FD5962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>Lp</w:t>
            </w: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A80187" w14:textId="18A7A1A9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Nazwa </w:t>
            </w: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usługi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7A17EAE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 xml:space="preserve">Cena brutto </w:t>
            </w:r>
          </w:p>
        </w:tc>
      </w:tr>
      <w:tr w:rsidR="001416D8" w:rsidRPr="00CD350C" w14:paraId="18DFFB15" w14:textId="77777777" w:rsidTr="001416D8">
        <w:trPr>
          <w:trHeight w:val="152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CA922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131F3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 w:rsidRPr="00CD350C">
              <w:rPr>
                <w:rFonts w:eastAsia="Calibri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CB2B1" w14:textId="7201F444" w:rsidR="001416D8" w:rsidRPr="00CD350C" w:rsidRDefault="00756189" w:rsidP="002B37A8">
            <w:pPr>
              <w:spacing w:before="0" w:after="0" w:line="276" w:lineRule="auto"/>
              <w:rPr>
                <w:rFonts w:eastAsia="Calibri" w:cs="Arial"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sz w:val="16"/>
                <w:szCs w:val="16"/>
                <w:lang w:eastAsia="en-US"/>
              </w:rPr>
              <w:t>3</w:t>
            </w:r>
          </w:p>
        </w:tc>
      </w:tr>
      <w:tr w:rsidR="001416D8" w:rsidRPr="00CD350C" w14:paraId="1C682003" w14:textId="77777777" w:rsidTr="001416D8">
        <w:trPr>
          <w:trHeight w:val="443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012BE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D350C">
              <w:rPr>
                <w:rFonts w:eastAsia="Calibri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BF31D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Ogólne badanie krwi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587F900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</w:p>
        </w:tc>
      </w:tr>
      <w:tr w:rsidR="001416D8" w:rsidRPr="00CD350C" w14:paraId="2F4E5D65" w14:textId="77777777" w:rsidTr="001416D8">
        <w:trPr>
          <w:trHeight w:val="434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0D09B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D350C">
              <w:rPr>
                <w:rFonts w:eastAsia="Calibri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FA904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Morfologia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8E75FAE" w14:textId="77777777" w:rsidR="001416D8" w:rsidRPr="00CD350C" w:rsidRDefault="001416D8" w:rsidP="002B37A8">
            <w:pPr>
              <w:spacing w:before="0" w:after="0" w:line="276" w:lineRule="auto"/>
              <w:ind w:left="-109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1416D8" w:rsidRPr="00CD350C" w14:paraId="4DA50935" w14:textId="77777777" w:rsidTr="001416D8">
        <w:trPr>
          <w:trHeight w:val="426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1B498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 w:rsidRPr="00CD350C">
              <w:rPr>
                <w:rFonts w:eastAsia="Calibri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A214D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Ogólne badanie moczu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C218982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1416D8" w:rsidRPr="00CD350C" w14:paraId="6506C4CB" w14:textId="77777777" w:rsidTr="001416D8">
        <w:trPr>
          <w:trHeight w:val="433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F0CF2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07FD3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Badanie okulistyczne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00DE238F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1416D8" w:rsidRPr="00CD350C" w14:paraId="12AEB353" w14:textId="77777777" w:rsidTr="001416D8">
        <w:trPr>
          <w:trHeight w:val="424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88127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F9F90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Badanie lekarza medycyny pracy z wydaniem orzeczenia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7797B95A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1416D8" w:rsidRPr="00CD350C" w14:paraId="30E834E5" w14:textId="77777777" w:rsidTr="001416D8">
        <w:trPr>
          <w:trHeight w:val="431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233EB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EA41F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Udział lekarza medycyny pracy w komisji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6ECFB1E3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1416D8" w:rsidRPr="00CD350C" w14:paraId="1ADF9F9D" w14:textId="77777777" w:rsidTr="001416D8">
        <w:trPr>
          <w:trHeight w:val="408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21087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0F4FE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Badanie widzenia nocnego i zmierzchowego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BC40AD0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1416D8" w:rsidRPr="00CD350C" w14:paraId="02D06518" w14:textId="77777777" w:rsidTr="001416D8">
        <w:trPr>
          <w:trHeight w:val="516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AF98B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4031E" w14:textId="77777777" w:rsidR="001416D8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>
              <w:rPr>
                <w:rFonts w:eastAsia="Calibri" w:cs="Arial"/>
                <w:b/>
                <w:sz w:val="16"/>
                <w:szCs w:val="16"/>
                <w:lang w:eastAsia="en-US"/>
              </w:rPr>
              <w:t>Badanie psychologiczne kat. B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44EEC6A" w14:textId="77777777" w:rsidR="001416D8" w:rsidRPr="00CD350C" w:rsidRDefault="001416D8" w:rsidP="002B37A8">
            <w:pPr>
              <w:spacing w:before="0" w:after="0" w:line="276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7C7AF637" w14:textId="77777777" w:rsidR="005204C9" w:rsidRDefault="005204C9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b/>
          <w:bCs/>
          <w:color w:val="0F243E" w:themeColor="text2" w:themeShade="80"/>
          <w:sz w:val="22"/>
          <w:szCs w:val="22"/>
          <w:u w:val="single"/>
          <w:lang w:eastAsia="en-US"/>
        </w:rPr>
      </w:pPr>
    </w:p>
    <w:p w14:paraId="0DCA6504" w14:textId="315EA9D6" w:rsidR="0060374A" w:rsidRPr="00B54780" w:rsidRDefault="00B54780" w:rsidP="00F13AF9">
      <w:pPr>
        <w:widowControl w:val="0"/>
        <w:spacing w:before="0" w:after="0" w:line="360" w:lineRule="auto"/>
        <w:jc w:val="left"/>
        <w:outlineLvl w:val="4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B54780">
        <w:rPr>
          <w:rFonts w:eastAsia="Arial" w:cs="Arial"/>
          <w:b/>
          <w:bCs/>
          <w:color w:val="0F243E" w:themeColor="text2" w:themeShade="80"/>
          <w:sz w:val="22"/>
          <w:szCs w:val="22"/>
          <w:lang w:eastAsia="en-US"/>
        </w:rPr>
        <w:t>Oświadczamy, że:</w:t>
      </w:r>
    </w:p>
    <w:p w14:paraId="33DA884C" w14:textId="77777777" w:rsidR="00B54780" w:rsidRPr="00E0633F" w:rsidRDefault="00B54780" w:rsidP="00B54780">
      <w:pPr>
        <w:numPr>
          <w:ilvl w:val="0"/>
          <w:numId w:val="22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>Uzyskaliśmy informacje konieczne do przygotowania oferty i właściwego wykonania zamówienia.</w:t>
      </w:r>
    </w:p>
    <w:p w14:paraId="22FB64AE" w14:textId="77777777" w:rsidR="00FD5962" w:rsidRDefault="00B54780" w:rsidP="00FD5962">
      <w:pPr>
        <w:numPr>
          <w:ilvl w:val="0"/>
          <w:numId w:val="22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Wszystkie otrzymane od Zamawiającego informacje przyjmujemy bez zastrzeżeń </w:t>
      </w:r>
      <w:r w:rsidRPr="00E0633F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oferujemy gotowość zrealizowania przedmiotu zamówienia, zgodnie z wymogami określonymi w Zapytaniu ofertowym.</w:t>
      </w:r>
    </w:p>
    <w:p w14:paraId="41F7139D" w14:textId="77777777" w:rsidR="00FD5962" w:rsidRDefault="00B54780" w:rsidP="00FD5962">
      <w:pPr>
        <w:numPr>
          <w:ilvl w:val="0"/>
          <w:numId w:val="22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Wzór umowy stanowiący załącznik nr 3 do zapytania ofertowego </w:t>
      </w:r>
      <w:proofErr w:type="gramStart"/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akceptujemy  </w:t>
      </w:r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</w:t>
      </w:r>
      <w:proofErr w:type="gramEnd"/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 zobowiązujemy się – w przypadku wyboru naszej oferty – do zawarcia umowy </w:t>
      </w:r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w miejscu i terminie wyznaczonym przez Zamawiającego.</w:t>
      </w:r>
    </w:p>
    <w:p w14:paraId="07175EFC" w14:textId="07437549" w:rsidR="0060374A" w:rsidRPr="00FD5962" w:rsidRDefault="00B54780" w:rsidP="00FD5962">
      <w:pPr>
        <w:numPr>
          <w:ilvl w:val="0"/>
          <w:numId w:val="22"/>
        </w:numPr>
        <w:suppressAutoHyphens/>
        <w:autoSpaceDN w:val="0"/>
        <w:spacing w:before="0" w:after="0" w:line="276" w:lineRule="auto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FD5962">
        <w:rPr>
          <w:rFonts w:cs="Arial"/>
          <w:bCs/>
          <w:color w:val="0F243E" w:themeColor="text2" w:themeShade="80"/>
          <w:kern w:val="3"/>
          <w:sz w:val="22"/>
          <w:szCs w:val="22"/>
        </w:rPr>
        <w:t>Ś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wiadczone</w:t>
      </w:r>
      <w:r w:rsidR="0060374A" w:rsidRPr="00FD5962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przez</w:t>
      </w:r>
      <w:r w:rsidR="0060374A" w:rsidRPr="00FD5962">
        <w:rPr>
          <w:rFonts w:eastAsia="Arial" w:cs="Arial"/>
          <w:color w:val="0F243E" w:themeColor="text2" w:themeShade="80"/>
          <w:spacing w:val="1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nas</w:t>
      </w:r>
      <w:r w:rsidR="0060374A" w:rsidRPr="00FD5962">
        <w:rPr>
          <w:rFonts w:eastAsia="Arial" w:cs="Arial"/>
          <w:color w:val="0F243E" w:themeColor="text2" w:themeShade="80"/>
          <w:spacing w:val="1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usługi</w:t>
      </w:r>
      <w:r w:rsidR="0060374A" w:rsidRPr="00FD5962">
        <w:rPr>
          <w:rFonts w:eastAsia="Arial" w:cs="Arial"/>
          <w:color w:val="0F243E" w:themeColor="text2" w:themeShade="80"/>
          <w:spacing w:val="1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są</w:t>
      </w:r>
      <w:r w:rsidR="0060374A" w:rsidRPr="00FD5962">
        <w:rPr>
          <w:rFonts w:eastAsia="Arial" w:cs="Arial"/>
          <w:color w:val="0F243E" w:themeColor="text2" w:themeShade="80"/>
          <w:spacing w:val="-2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zgodne</w:t>
      </w:r>
      <w:r w:rsidR="0060374A" w:rsidRPr="00FD5962">
        <w:rPr>
          <w:rFonts w:eastAsia="Arial" w:cs="Arial"/>
          <w:color w:val="0F243E" w:themeColor="text2" w:themeShade="80"/>
          <w:spacing w:val="2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z:</w:t>
      </w:r>
    </w:p>
    <w:p w14:paraId="26A3A87D" w14:textId="529959FC" w:rsidR="0060374A" w:rsidRPr="00F13AF9" w:rsidRDefault="0060374A" w:rsidP="00FD5962">
      <w:pPr>
        <w:widowControl w:val="0"/>
        <w:numPr>
          <w:ilvl w:val="1"/>
          <w:numId w:val="16"/>
        </w:numPr>
        <w:tabs>
          <w:tab w:val="left" w:pos="878"/>
        </w:tabs>
        <w:spacing w:before="0" w:after="0"/>
        <w:ind w:left="567" w:hanging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ustawą</w:t>
      </w:r>
      <w:proofErr w:type="gramEnd"/>
      <w:r w:rsidRPr="00F13AF9">
        <w:rPr>
          <w:rFonts w:eastAsia="Arial" w:cs="Arial"/>
          <w:color w:val="0F243E" w:themeColor="text2" w:themeShade="80"/>
          <w:spacing w:val="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dnia</w:t>
      </w:r>
      <w:r w:rsidRPr="00F13AF9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27</w:t>
      </w:r>
      <w:r w:rsidRPr="00F13AF9">
        <w:rPr>
          <w:rFonts w:eastAsia="Arial" w:cs="Arial"/>
          <w:color w:val="0F243E" w:themeColor="text2" w:themeShade="80"/>
          <w:spacing w:val="3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czerwca</w:t>
      </w:r>
      <w:r w:rsidRPr="00F13AF9">
        <w:rPr>
          <w:rFonts w:eastAsia="Arial" w:cs="Arial"/>
          <w:color w:val="0F243E" w:themeColor="text2" w:themeShade="80"/>
          <w:spacing w:val="5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32"/>
          <w:sz w:val="22"/>
          <w:szCs w:val="22"/>
          <w:lang w:eastAsia="en-US"/>
        </w:rPr>
        <w:t>1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997</w:t>
      </w:r>
      <w:r w:rsidRPr="00F13AF9">
        <w:rPr>
          <w:rFonts w:eastAsia="Arial" w:cs="Arial"/>
          <w:color w:val="0F243E" w:themeColor="text2" w:themeShade="80"/>
          <w:spacing w:val="3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r.</w:t>
      </w:r>
      <w:r w:rsidRPr="00F13AF9">
        <w:rPr>
          <w:rFonts w:eastAsia="Arial" w:cs="Arial"/>
          <w:color w:val="0F243E" w:themeColor="text2" w:themeShade="80"/>
          <w:spacing w:val="2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</w:t>
      </w:r>
      <w:r w:rsidRPr="00F13AF9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służb</w:t>
      </w:r>
      <w:r w:rsidRPr="00F13AF9">
        <w:rPr>
          <w:rFonts w:eastAsia="Arial" w:cs="Arial"/>
          <w:color w:val="0F243E" w:themeColor="text2" w:themeShade="80"/>
          <w:spacing w:val="2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</w:t>
      </w:r>
      <w:r w:rsidRPr="00F13AF9">
        <w:rPr>
          <w:rFonts w:eastAsia="Arial" w:cs="Arial"/>
          <w:color w:val="0F243E" w:themeColor="text2" w:themeShade="80"/>
          <w:spacing w:val="27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medycyny</w:t>
      </w:r>
      <w:r w:rsidRPr="00F13AF9">
        <w:rPr>
          <w:rFonts w:eastAsia="Arial" w:cs="Arial"/>
          <w:color w:val="0F243E" w:themeColor="text2" w:themeShade="80"/>
          <w:spacing w:val="4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pracy</w:t>
      </w:r>
      <w:r w:rsidRPr="00F13AF9">
        <w:rPr>
          <w:rFonts w:eastAsia="Arial" w:cs="Arial"/>
          <w:color w:val="0F243E" w:themeColor="text2" w:themeShade="80"/>
          <w:spacing w:val="3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(D</w:t>
      </w:r>
      <w:r w:rsidRPr="00F13AF9">
        <w:rPr>
          <w:rFonts w:eastAsia="Arial" w:cs="Arial"/>
          <w:color w:val="0F243E" w:themeColor="text2" w:themeShade="80"/>
          <w:spacing w:val="16"/>
          <w:sz w:val="22"/>
          <w:szCs w:val="22"/>
          <w:lang w:eastAsia="en-US"/>
        </w:rPr>
        <w:t>z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.</w:t>
      </w:r>
      <w:r w:rsidRPr="00F13AF9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U.</w:t>
      </w:r>
      <w:r w:rsidRPr="00F13AF9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proofErr w:type="gramStart"/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proofErr w:type="gramEnd"/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20</w:t>
      </w:r>
      <w:r w:rsidR="007711B6">
        <w:rPr>
          <w:rFonts w:eastAsia="Arial" w:cs="Arial"/>
          <w:color w:val="0F243E" w:themeColor="text2" w:themeShade="80"/>
          <w:sz w:val="22"/>
          <w:szCs w:val="22"/>
          <w:lang w:eastAsia="en-US"/>
        </w:rPr>
        <w:t>22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r.</w:t>
      </w:r>
      <w:r w:rsidRPr="00F13AF9">
        <w:rPr>
          <w:rFonts w:eastAsia="Arial" w:cs="Arial"/>
          <w:color w:val="0F243E" w:themeColor="text2" w:themeShade="80"/>
          <w:spacing w:val="3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poz.</w:t>
      </w:r>
      <w:r w:rsidR="007550C1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7711B6">
        <w:rPr>
          <w:rFonts w:eastAsia="Calibri" w:cs="Arial"/>
          <w:color w:val="0F243E" w:themeColor="text2" w:themeShade="80"/>
          <w:spacing w:val="-32"/>
          <w:w w:val="110"/>
          <w:sz w:val="22"/>
          <w:szCs w:val="22"/>
          <w:lang w:eastAsia="en-US"/>
        </w:rPr>
        <w:t xml:space="preserve">437 </w:t>
      </w:r>
      <w:proofErr w:type="spellStart"/>
      <w:r w:rsidR="007711B6">
        <w:rPr>
          <w:rFonts w:eastAsia="Calibri" w:cs="Arial"/>
          <w:color w:val="0F243E" w:themeColor="text2" w:themeShade="80"/>
          <w:spacing w:val="-32"/>
          <w:w w:val="110"/>
          <w:sz w:val="22"/>
          <w:szCs w:val="22"/>
          <w:lang w:eastAsia="en-US"/>
        </w:rPr>
        <w:t>t.j</w:t>
      </w:r>
      <w:proofErr w:type="spellEnd"/>
      <w:r w:rsidR="007711B6">
        <w:rPr>
          <w:rFonts w:eastAsia="Calibri" w:cs="Arial"/>
          <w:color w:val="0F243E" w:themeColor="text2" w:themeShade="80"/>
          <w:spacing w:val="-32"/>
          <w:w w:val="110"/>
          <w:sz w:val="22"/>
          <w:szCs w:val="22"/>
          <w:lang w:eastAsia="en-US"/>
        </w:rPr>
        <w:t>.</w:t>
      </w:r>
      <w:r w:rsidR="002778BA">
        <w:rPr>
          <w:rFonts w:eastAsia="Calibri" w:cs="Arial"/>
          <w:color w:val="0F243E" w:themeColor="text2" w:themeShade="80"/>
          <w:spacing w:val="-32"/>
          <w:w w:val="110"/>
          <w:sz w:val="22"/>
          <w:szCs w:val="22"/>
          <w:lang w:eastAsia="en-US"/>
        </w:rPr>
        <w:t>.</w:t>
      </w:r>
      <w:r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)</w:t>
      </w:r>
      <w:r w:rsidR="00AE7853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;</w:t>
      </w:r>
    </w:p>
    <w:p w14:paraId="28F0FD6A" w14:textId="39FF3CFC" w:rsidR="00FD5962" w:rsidRDefault="0060374A" w:rsidP="00FD5962">
      <w:pPr>
        <w:widowControl w:val="0"/>
        <w:numPr>
          <w:ilvl w:val="1"/>
          <w:numId w:val="16"/>
        </w:numPr>
        <w:tabs>
          <w:tab w:val="left" w:pos="878"/>
        </w:tabs>
        <w:spacing w:before="0" w:after="0"/>
        <w:ind w:left="567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rozporządzeniem</w:t>
      </w:r>
      <w:r w:rsidRPr="00F13AF9">
        <w:rPr>
          <w:rFonts w:eastAsia="Arial" w:cs="Arial"/>
          <w:color w:val="0F243E" w:themeColor="text2" w:themeShade="80"/>
          <w:spacing w:val="18"/>
          <w:sz w:val="22"/>
          <w:szCs w:val="22"/>
          <w:lang w:eastAsia="en-US"/>
        </w:rPr>
        <w:t xml:space="preserve"> </w:t>
      </w:r>
      <w:proofErr w:type="gramStart"/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Ministra </w:t>
      </w:r>
      <w:r w:rsidRPr="00F13AF9">
        <w:rPr>
          <w:rFonts w:eastAsia="Arial" w:cs="Arial"/>
          <w:color w:val="0F243E" w:themeColor="text2" w:themeShade="80"/>
          <w:spacing w:val="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Zdrowia</w:t>
      </w:r>
      <w:proofErr w:type="gramEnd"/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33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w w:val="145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pacing w:val="10"/>
          <w:w w:val="1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Opieki </w:t>
      </w:r>
      <w:r w:rsidRPr="00F13AF9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Społecznej </w:t>
      </w:r>
      <w:r w:rsidRPr="00F13AF9">
        <w:rPr>
          <w:rFonts w:eastAsia="Arial" w:cs="Arial"/>
          <w:color w:val="0F243E" w:themeColor="text2" w:themeShade="80"/>
          <w:spacing w:val="1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z </w:t>
      </w:r>
      <w:r w:rsidRPr="00F13AF9">
        <w:rPr>
          <w:rFonts w:eastAsia="Arial" w:cs="Arial"/>
          <w:color w:val="0F243E" w:themeColor="text2" w:themeShade="80"/>
          <w:spacing w:val="8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dnia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30 </w:t>
      </w:r>
      <w:r w:rsidRPr="00F13AF9">
        <w:rPr>
          <w:rFonts w:eastAsia="Arial" w:cs="Arial"/>
          <w:color w:val="0F243E" w:themeColor="text2" w:themeShade="80"/>
          <w:spacing w:val="2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maja </w:t>
      </w:r>
      <w:r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t xml:space="preserve"> </w:t>
      </w:r>
      <w:r w:rsidR="007550C1" w:rsidRPr="00F13AF9">
        <w:rPr>
          <w:rFonts w:eastAsia="Arial" w:cs="Arial"/>
          <w:color w:val="0F243E" w:themeColor="text2" w:themeShade="80"/>
          <w:spacing w:val="14"/>
          <w:sz w:val="22"/>
          <w:szCs w:val="22"/>
          <w:lang w:eastAsia="en-US"/>
        </w:rPr>
        <w:br/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1996 </w:t>
      </w:r>
      <w:r w:rsidRPr="00F13AF9">
        <w:rPr>
          <w:rFonts w:eastAsia="Arial" w:cs="Arial"/>
          <w:color w:val="0F243E" w:themeColor="text2" w:themeShade="80"/>
          <w:spacing w:val="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r.</w:t>
      </w:r>
      <w:r w:rsidRPr="00F13AF9">
        <w:rPr>
          <w:rFonts w:eastAsia="Arial" w:cs="Arial"/>
          <w:color w:val="0F243E" w:themeColor="text2" w:themeShade="80"/>
          <w:spacing w:val="25"/>
          <w:w w:val="8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spraw</w:t>
      </w:r>
      <w:r w:rsidRPr="00F13AF9">
        <w:rPr>
          <w:rFonts w:eastAsia="Arial" w:cs="Arial"/>
          <w:color w:val="0F243E" w:themeColor="text2" w:themeShade="80"/>
          <w:spacing w:val="4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</w:t>
      </w:r>
      <w:r w:rsidRPr="00F13AF9">
        <w:rPr>
          <w:rFonts w:eastAsia="Arial" w:cs="Arial"/>
          <w:color w:val="0F243E" w:themeColor="text2" w:themeShade="80"/>
          <w:spacing w:val="2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przeprowadzania</w:t>
      </w:r>
      <w:r w:rsidRPr="00F13AF9">
        <w:rPr>
          <w:rFonts w:eastAsia="Arial" w:cs="Arial"/>
          <w:color w:val="0F243E" w:themeColor="text2" w:themeShade="80"/>
          <w:spacing w:val="49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badań</w:t>
      </w:r>
      <w:r w:rsidRPr="00F13AF9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21"/>
          <w:sz w:val="22"/>
          <w:szCs w:val="22"/>
          <w:lang w:eastAsia="en-US"/>
        </w:rPr>
        <w:t>l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ekarskich</w:t>
      </w:r>
      <w:r w:rsidRPr="00F13AF9">
        <w:rPr>
          <w:rFonts w:eastAsia="Arial" w:cs="Arial"/>
          <w:color w:val="0F243E" w:themeColor="text2" w:themeShade="80"/>
          <w:spacing w:val="4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pracowników,</w:t>
      </w:r>
      <w:r w:rsidRPr="00F13AF9">
        <w:rPr>
          <w:rFonts w:eastAsia="Arial" w:cs="Arial"/>
          <w:color w:val="0F243E" w:themeColor="text2" w:themeShade="80"/>
          <w:spacing w:val="3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zakresu</w:t>
      </w:r>
      <w:r w:rsidRPr="00F13AF9">
        <w:rPr>
          <w:rFonts w:eastAsia="Arial" w:cs="Arial"/>
          <w:color w:val="0F243E" w:themeColor="text2" w:themeShade="80"/>
          <w:spacing w:val="34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profi</w:t>
      </w:r>
      <w:r w:rsidRPr="00F13AF9">
        <w:rPr>
          <w:rFonts w:eastAsia="Arial" w:cs="Arial"/>
          <w:color w:val="0F243E" w:themeColor="text2" w:themeShade="80"/>
          <w:spacing w:val="-10"/>
          <w:sz w:val="22"/>
          <w:szCs w:val="22"/>
          <w:lang w:eastAsia="en-US"/>
        </w:rPr>
        <w:t>l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aktycznej</w:t>
      </w:r>
      <w:r w:rsidRPr="00F13AF9">
        <w:rPr>
          <w:rFonts w:eastAsia="Arial" w:cs="Arial"/>
          <w:color w:val="0F243E" w:themeColor="text2" w:themeShade="80"/>
          <w:w w:val="9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op</w:t>
      </w:r>
      <w:r w:rsidRPr="00F13AF9">
        <w:rPr>
          <w:rFonts w:eastAsia="Arial" w:cs="Arial"/>
          <w:color w:val="0F243E" w:themeColor="text2" w:themeShade="80"/>
          <w:spacing w:val="-6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eki</w:t>
      </w:r>
      <w:r w:rsidRPr="00F13AF9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zdrowotnej</w:t>
      </w:r>
      <w:r w:rsidRPr="00F13AF9">
        <w:rPr>
          <w:rFonts w:eastAsia="Arial" w:cs="Arial"/>
          <w:color w:val="0F243E" w:themeColor="text2" w:themeShade="80"/>
          <w:spacing w:val="4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nad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pracown</w:t>
      </w:r>
      <w:r w:rsidRPr="00F13AF9">
        <w:rPr>
          <w:rFonts w:eastAsia="Arial" w:cs="Arial"/>
          <w:color w:val="0F243E" w:themeColor="text2" w:themeShade="80"/>
          <w:spacing w:val="3"/>
          <w:sz w:val="22"/>
          <w:szCs w:val="22"/>
          <w:lang w:eastAsia="en-US"/>
        </w:rPr>
        <w:t>i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kami</w:t>
      </w:r>
      <w:r w:rsidRPr="00F13AF9">
        <w:rPr>
          <w:rFonts w:eastAsia="Arial" w:cs="Arial"/>
          <w:color w:val="0F243E" w:themeColor="text2" w:themeShade="80"/>
          <w:spacing w:val="1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oraz</w:t>
      </w:r>
      <w:r w:rsidRPr="00F13AF9">
        <w:rPr>
          <w:rFonts w:eastAsia="Arial" w:cs="Arial"/>
          <w:color w:val="0F243E" w:themeColor="text2" w:themeShade="80"/>
          <w:spacing w:val="3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orzeczeń</w:t>
      </w:r>
      <w:r w:rsidRPr="00F13AF9">
        <w:rPr>
          <w:rFonts w:eastAsia="Arial" w:cs="Arial"/>
          <w:color w:val="0F243E" w:themeColor="text2" w:themeShade="80"/>
          <w:spacing w:val="4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pacing w:val="-21"/>
          <w:sz w:val="22"/>
          <w:szCs w:val="22"/>
          <w:lang w:eastAsia="en-US"/>
        </w:rPr>
        <w:t>l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ekarskich</w:t>
      </w:r>
      <w:r w:rsidRPr="00F13AF9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wydawanych</w:t>
      </w:r>
      <w:r w:rsidRPr="00F13AF9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Pr="00F13AF9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celów</w:t>
      </w:r>
      <w:r w:rsidRPr="00F13AF9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przewidzianych</w:t>
      </w:r>
      <w:r w:rsidRPr="00F13AF9">
        <w:rPr>
          <w:rFonts w:eastAsia="Arial" w:cs="Arial"/>
          <w:color w:val="0F243E" w:themeColor="text2" w:themeShade="80"/>
          <w:spacing w:val="36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Pr="00F13AF9">
        <w:rPr>
          <w:rFonts w:eastAsia="Arial" w:cs="Arial"/>
          <w:color w:val="0F243E" w:themeColor="text2" w:themeShade="80"/>
          <w:spacing w:val="42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Kodeksie</w:t>
      </w:r>
      <w:r w:rsidRPr="00F13AF9">
        <w:rPr>
          <w:rFonts w:eastAsia="Arial" w:cs="Arial"/>
          <w:color w:val="0F243E" w:themeColor="text2" w:themeShade="80"/>
          <w:spacing w:val="40"/>
          <w:sz w:val="22"/>
          <w:szCs w:val="22"/>
          <w:lang w:eastAsia="en-US"/>
        </w:rPr>
        <w:t xml:space="preserve"> </w:t>
      </w: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Pracy</w:t>
      </w:r>
      <w:r w:rsidRPr="00F13AF9">
        <w:rPr>
          <w:rFonts w:eastAsia="Arial" w:cs="Arial"/>
          <w:color w:val="0F243E" w:themeColor="text2" w:themeShade="80"/>
          <w:spacing w:val="37"/>
          <w:sz w:val="22"/>
          <w:szCs w:val="22"/>
          <w:lang w:eastAsia="en-US"/>
        </w:rPr>
        <w:t xml:space="preserve"> </w:t>
      </w:r>
      <w:r w:rsidRPr="00196998">
        <w:rPr>
          <w:rFonts w:eastAsia="Arial" w:cs="Arial"/>
          <w:color w:val="0F243E" w:themeColor="text2" w:themeShade="80"/>
          <w:sz w:val="22"/>
          <w:szCs w:val="22"/>
          <w:lang w:eastAsia="en-US"/>
        </w:rPr>
        <w:t>(</w:t>
      </w:r>
      <w:r w:rsidR="008D767D" w:rsidRPr="00196998">
        <w:rPr>
          <w:rFonts w:cs="Arial"/>
          <w:color w:val="0F243E" w:themeColor="text2" w:themeShade="80"/>
          <w:sz w:val="22"/>
          <w:szCs w:val="22"/>
        </w:rPr>
        <w:t xml:space="preserve">Dz. U. </w:t>
      </w:r>
      <w:proofErr w:type="gramStart"/>
      <w:r w:rsidR="008D767D" w:rsidRPr="00196998">
        <w:rPr>
          <w:rFonts w:cs="Arial"/>
          <w:color w:val="0F243E" w:themeColor="text2" w:themeShade="80"/>
          <w:sz w:val="22"/>
          <w:szCs w:val="22"/>
        </w:rPr>
        <w:t>z</w:t>
      </w:r>
      <w:proofErr w:type="gramEnd"/>
      <w:r w:rsidR="008D767D" w:rsidRPr="00196998">
        <w:rPr>
          <w:rFonts w:cs="Arial"/>
          <w:color w:val="0F243E" w:themeColor="text2" w:themeShade="80"/>
          <w:sz w:val="22"/>
          <w:szCs w:val="22"/>
        </w:rPr>
        <w:t xml:space="preserve"> 20</w:t>
      </w:r>
      <w:r w:rsidR="00497E72">
        <w:rPr>
          <w:rFonts w:cs="Arial"/>
          <w:color w:val="0F243E" w:themeColor="text2" w:themeShade="80"/>
          <w:sz w:val="22"/>
          <w:szCs w:val="22"/>
        </w:rPr>
        <w:t>16</w:t>
      </w:r>
      <w:r w:rsidR="008D767D" w:rsidRPr="00196998">
        <w:rPr>
          <w:rFonts w:cs="Arial"/>
          <w:color w:val="0F243E" w:themeColor="text2" w:themeShade="80"/>
          <w:sz w:val="22"/>
          <w:szCs w:val="22"/>
        </w:rPr>
        <w:t xml:space="preserve">r., poz. </w:t>
      </w:r>
      <w:r w:rsidR="00497E72">
        <w:rPr>
          <w:rFonts w:cs="Arial"/>
          <w:color w:val="0F243E" w:themeColor="text2" w:themeShade="80"/>
          <w:sz w:val="22"/>
          <w:szCs w:val="22"/>
        </w:rPr>
        <w:t>2067</w:t>
      </w:r>
      <w:r w:rsidR="002778BA" w:rsidRPr="00196998">
        <w:rPr>
          <w:rFonts w:cs="Arial"/>
          <w:color w:val="0F243E" w:themeColor="text2" w:themeShade="80"/>
          <w:sz w:val="22"/>
          <w:szCs w:val="22"/>
        </w:rPr>
        <w:t xml:space="preserve"> ze zm</w:t>
      </w:r>
      <w:r w:rsidR="00497E72">
        <w:rPr>
          <w:rFonts w:cs="Arial"/>
          <w:color w:val="0F243E" w:themeColor="text2" w:themeShade="80"/>
          <w:sz w:val="22"/>
          <w:szCs w:val="22"/>
        </w:rPr>
        <w:t>.</w:t>
      </w:r>
      <w:r w:rsidR="008D767D" w:rsidRPr="00196998">
        <w:rPr>
          <w:rFonts w:cs="Arial"/>
          <w:color w:val="0F243E" w:themeColor="text2" w:themeShade="80"/>
          <w:sz w:val="22"/>
          <w:szCs w:val="22"/>
        </w:rPr>
        <w:t>)</w:t>
      </w:r>
      <w:r w:rsidR="007711B6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4" w:name="_GoBack"/>
      <w:r w:rsidR="007711B6" w:rsidRPr="007711B6">
        <w:rPr>
          <w:rFonts w:cs="Arial"/>
          <w:color w:val="0F243E" w:themeColor="text2" w:themeShade="80"/>
          <w:sz w:val="22"/>
          <w:szCs w:val="22"/>
        </w:rPr>
        <w:t xml:space="preserve">oraz zgodny z Rozporządzeniem Ministra Zdrowia z dn. 12 listopada 2020 r.(Dz. U. 2020, </w:t>
      </w:r>
      <w:proofErr w:type="gramStart"/>
      <w:r w:rsidR="007711B6" w:rsidRPr="007711B6">
        <w:rPr>
          <w:rFonts w:cs="Arial"/>
          <w:color w:val="0F243E" w:themeColor="text2" w:themeShade="80"/>
          <w:sz w:val="22"/>
          <w:szCs w:val="22"/>
        </w:rPr>
        <w:t>poz</w:t>
      </w:r>
      <w:proofErr w:type="gramEnd"/>
      <w:r w:rsidR="007711B6" w:rsidRPr="007711B6">
        <w:rPr>
          <w:rFonts w:cs="Arial"/>
          <w:color w:val="0F243E" w:themeColor="text2" w:themeShade="80"/>
          <w:sz w:val="22"/>
          <w:szCs w:val="22"/>
        </w:rPr>
        <w:t xml:space="preserve">. 2131) zmieniającym </w:t>
      </w:r>
      <w:r w:rsidR="007711B6" w:rsidRPr="007711B6">
        <w:rPr>
          <w:rFonts w:cs="Arial"/>
          <w:bCs/>
          <w:color w:val="0F243E" w:themeColor="text2" w:themeShade="80"/>
          <w:sz w:val="22"/>
          <w:szCs w:val="22"/>
        </w:rPr>
        <w:t>rozporządzenie w sprawie przeprowadzania</w:t>
      </w:r>
      <w:r w:rsidR="007711B6" w:rsidRPr="007711B6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7711B6" w:rsidRPr="007711B6">
        <w:rPr>
          <w:rFonts w:cs="Arial"/>
          <w:bCs/>
          <w:color w:val="0F243E" w:themeColor="text2" w:themeShade="80"/>
          <w:sz w:val="22"/>
          <w:szCs w:val="22"/>
        </w:rPr>
        <w:t>badań lekarskich pracowników, zakresu profilaktycznej opieki zdrowotnej nad pracownikami oraz orzeczeń lekarskich wydawanych do celów przewidzianych w Kodeksie pracy</w:t>
      </w:r>
      <w:bookmarkEnd w:id="4"/>
    </w:p>
    <w:p w14:paraId="3A91D76B" w14:textId="0F4C3172" w:rsidR="00FD5962" w:rsidRPr="00FD5962" w:rsidRDefault="00FD5962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P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osiadamy</w:t>
      </w:r>
      <w:r w:rsidR="0060374A" w:rsidRPr="00FD5962">
        <w:rPr>
          <w:rFonts w:eastAsia="Arial" w:cs="Arial"/>
          <w:color w:val="0F243E" w:themeColor="text2" w:themeShade="80"/>
          <w:spacing w:val="2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>odpowiedni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e</w:t>
      </w:r>
      <w:r w:rsidR="0060374A" w:rsidRPr="00FD5962">
        <w:rPr>
          <w:rFonts w:eastAsia="Arial" w:cs="Arial"/>
          <w:color w:val="0F243E" w:themeColor="text2" w:themeShade="80"/>
          <w:spacing w:val="6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uprawnienia</w:t>
      </w:r>
      <w:r w:rsidR="0060374A" w:rsidRPr="00FD5962">
        <w:rPr>
          <w:rFonts w:eastAsia="Arial" w:cs="Arial"/>
          <w:color w:val="0F243E" w:themeColor="text2" w:themeShade="80"/>
          <w:spacing w:val="54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</w:t>
      </w:r>
      <w:r w:rsidR="0060374A" w:rsidRPr="00FD5962">
        <w:rPr>
          <w:rFonts w:eastAsia="Arial" w:cs="Arial"/>
          <w:color w:val="0F243E" w:themeColor="text2" w:themeShade="80"/>
          <w:spacing w:val="5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wykonywania badań</w:t>
      </w:r>
      <w:r w:rsidR="0060374A" w:rsidRPr="00FD5962">
        <w:rPr>
          <w:rFonts w:eastAsia="Arial" w:cs="Arial"/>
          <w:color w:val="0F243E" w:themeColor="text2" w:themeShade="80"/>
          <w:spacing w:val="26"/>
          <w:w w:val="97"/>
          <w:sz w:val="22"/>
          <w:szCs w:val="22"/>
          <w:lang w:eastAsia="en-US"/>
        </w:rPr>
        <w:t xml:space="preserve"> </w:t>
      </w:r>
      <w:r w:rsidR="007550C1" w:rsidRPr="00FD5962">
        <w:rPr>
          <w:rFonts w:eastAsia="Arial" w:cs="Arial"/>
          <w:color w:val="0F243E" w:themeColor="text2" w:themeShade="80"/>
          <w:spacing w:val="26"/>
          <w:w w:val="97"/>
          <w:sz w:val="22"/>
          <w:szCs w:val="22"/>
          <w:lang w:eastAsia="en-US"/>
        </w:rPr>
        <w:br/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="0060374A" w:rsidRPr="00FD5962">
        <w:rPr>
          <w:rFonts w:eastAsia="Arial" w:cs="Arial"/>
          <w:color w:val="0F243E" w:themeColor="text2" w:themeShade="80"/>
          <w:spacing w:val="1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zakresu</w:t>
      </w:r>
      <w:r w:rsidR="0060374A" w:rsidRPr="00FD5962">
        <w:rPr>
          <w:rFonts w:eastAsia="Arial" w:cs="Arial"/>
          <w:color w:val="0F243E" w:themeColor="text2" w:themeShade="80"/>
          <w:spacing w:val="4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medycyny</w:t>
      </w:r>
      <w:r w:rsidR="0060374A" w:rsidRPr="00FD5962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pracy</w:t>
      </w:r>
      <w:r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.</w:t>
      </w:r>
    </w:p>
    <w:p w14:paraId="026084B2" w14:textId="57DE9590" w:rsidR="00FD5962" w:rsidRDefault="00FD5962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P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osiadamy</w:t>
      </w:r>
      <w:r w:rsidR="0060374A" w:rsidRPr="00FD5962">
        <w:rPr>
          <w:rFonts w:eastAsia="Arial" w:cs="Arial"/>
          <w:color w:val="0F243E" w:themeColor="text2" w:themeShade="80"/>
          <w:spacing w:val="4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niezbędną</w:t>
      </w:r>
      <w:r w:rsidR="0060374A" w:rsidRPr="00FD5962">
        <w:rPr>
          <w:rFonts w:eastAsia="Arial" w:cs="Arial"/>
          <w:color w:val="0F243E" w:themeColor="text2" w:themeShade="80"/>
          <w:spacing w:val="-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wiedzę</w:t>
      </w:r>
      <w:r w:rsidR="0060374A" w:rsidRPr="00FD5962">
        <w:rPr>
          <w:rFonts w:eastAsia="Arial" w:cs="Arial"/>
          <w:color w:val="0F243E" w:themeColor="text2" w:themeShade="80"/>
          <w:spacing w:val="3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pacing w:val="-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doś</w:t>
      </w:r>
      <w:r w:rsidR="0060374A" w:rsidRPr="00FD5962">
        <w:rPr>
          <w:rFonts w:eastAsia="Arial" w:cs="Arial"/>
          <w:color w:val="0F243E" w:themeColor="text2" w:themeShade="80"/>
          <w:spacing w:val="17"/>
          <w:sz w:val="22"/>
          <w:szCs w:val="22"/>
          <w:lang w:eastAsia="en-US"/>
        </w:rPr>
        <w:t>w</w:t>
      </w:r>
      <w:r w:rsidR="0060374A" w:rsidRPr="00FD5962">
        <w:rPr>
          <w:rFonts w:eastAsia="Arial" w:cs="Arial"/>
          <w:color w:val="0F243E" w:themeColor="text2" w:themeShade="80"/>
          <w:spacing w:val="-16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adczenie</w:t>
      </w:r>
      <w:r w:rsidR="0060374A" w:rsidRPr="00FD5962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oraz</w:t>
      </w:r>
      <w:r w:rsidR="0060374A" w:rsidRPr="00FD5962">
        <w:rPr>
          <w:rFonts w:eastAsia="Arial" w:cs="Arial"/>
          <w:color w:val="0F243E" w:themeColor="text2" w:themeShade="80"/>
          <w:spacing w:val="1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dysponujemy</w:t>
      </w:r>
      <w:r w:rsidR="0060374A" w:rsidRPr="00FD5962">
        <w:rPr>
          <w:rFonts w:eastAsia="Arial" w:cs="Arial"/>
          <w:color w:val="0F243E" w:themeColor="text2" w:themeShade="80"/>
          <w:spacing w:val="21"/>
          <w:w w:val="9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potencjałem</w:t>
      </w:r>
      <w:r w:rsidR="0060374A" w:rsidRPr="00FD5962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technicznym</w:t>
      </w:r>
      <w:r w:rsidR="0060374A" w:rsidRPr="00FD5962">
        <w:rPr>
          <w:rFonts w:eastAsia="Arial" w:cs="Arial"/>
          <w:color w:val="0F243E" w:themeColor="text2" w:themeShade="80"/>
          <w:spacing w:val="54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w w:val="110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pacing w:val="63"/>
          <w:w w:val="11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osobami</w:t>
      </w:r>
      <w:r w:rsidR="0060374A" w:rsidRPr="00FD5962">
        <w:rPr>
          <w:rFonts w:eastAsia="Arial" w:cs="Arial"/>
          <w:color w:val="0F243E" w:themeColor="text2" w:themeShade="80"/>
          <w:spacing w:val="35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zdolnymi</w:t>
      </w:r>
      <w:r w:rsidR="0060374A" w:rsidRPr="00FD5962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</w:t>
      </w:r>
      <w:r w:rsidR="0060374A" w:rsidRPr="00FD5962">
        <w:rPr>
          <w:rFonts w:eastAsia="Arial" w:cs="Arial"/>
          <w:color w:val="0F243E" w:themeColor="text2" w:themeShade="80"/>
          <w:spacing w:val="2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wykonania</w:t>
      </w:r>
      <w:r w:rsidR="0060374A" w:rsidRPr="00FD5962">
        <w:rPr>
          <w:rFonts w:eastAsia="Arial" w:cs="Arial"/>
          <w:color w:val="0F243E" w:themeColor="text2" w:themeShade="80"/>
          <w:spacing w:val="5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zamó</w:t>
      </w:r>
      <w:r w:rsidR="0060374A" w:rsidRPr="00FD5962">
        <w:rPr>
          <w:rFonts w:eastAsia="Arial" w:cs="Arial"/>
          <w:color w:val="0F243E" w:themeColor="text2" w:themeShade="80"/>
          <w:spacing w:val="27"/>
          <w:sz w:val="22"/>
          <w:szCs w:val="22"/>
          <w:lang w:eastAsia="en-US"/>
        </w:rPr>
        <w:t>w</w:t>
      </w:r>
      <w:r w:rsidR="0060374A" w:rsidRPr="00FD5962">
        <w:rPr>
          <w:rFonts w:eastAsia="Arial" w:cs="Arial"/>
          <w:color w:val="0F243E" w:themeColor="text2" w:themeShade="80"/>
          <w:spacing w:val="-11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en</w:t>
      </w:r>
      <w:r w:rsidR="0060374A" w:rsidRPr="00FD5962">
        <w:rPr>
          <w:rFonts w:eastAsia="Arial" w:cs="Arial"/>
          <w:color w:val="0F243E" w:themeColor="text2" w:themeShade="80"/>
          <w:spacing w:val="-5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a</w:t>
      </w:r>
      <w:r w:rsidR="0060374A" w:rsidRPr="00FD5962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oraz</w:t>
      </w:r>
      <w:r w:rsidR="0060374A" w:rsidRPr="00FD5962">
        <w:rPr>
          <w:rFonts w:eastAsia="Arial" w:cs="Arial"/>
          <w:color w:val="0F243E" w:themeColor="text2" w:themeShade="80"/>
          <w:spacing w:val="38"/>
          <w:w w:val="9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znajdujemy</w:t>
      </w:r>
      <w:r w:rsidR="0060374A" w:rsidRPr="00FD5962">
        <w:rPr>
          <w:rFonts w:eastAsia="Arial" w:cs="Arial"/>
          <w:color w:val="0F243E" w:themeColor="text2" w:themeShade="80"/>
          <w:spacing w:val="5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się</w:t>
      </w:r>
      <w:r w:rsidR="0060374A" w:rsidRPr="00FD5962">
        <w:rPr>
          <w:rFonts w:eastAsia="Arial" w:cs="Arial"/>
          <w:color w:val="0F243E" w:themeColor="text2" w:themeShade="80"/>
          <w:spacing w:val="6"/>
          <w:sz w:val="22"/>
          <w:szCs w:val="22"/>
          <w:lang w:eastAsia="en-US"/>
        </w:rPr>
        <w:t xml:space="preserve"> </w:t>
      </w:r>
      <w:r>
        <w:rPr>
          <w:rFonts w:eastAsia="Arial" w:cs="Arial"/>
          <w:color w:val="0F243E" w:themeColor="text2" w:themeShade="80"/>
          <w:spacing w:val="6"/>
          <w:sz w:val="22"/>
          <w:szCs w:val="22"/>
          <w:lang w:eastAsia="en-US"/>
        </w:rPr>
        <w:br/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="0060374A" w:rsidRPr="00FD5962">
        <w:rPr>
          <w:rFonts w:eastAsia="Arial" w:cs="Arial"/>
          <w:color w:val="0F243E" w:themeColor="text2" w:themeShade="80"/>
          <w:spacing w:val="1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sytuacji</w:t>
      </w:r>
      <w:r w:rsidR="0060374A" w:rsidRPr="00FD5962">
        <w:rPr>
          <w:rFonts w:eastAsia="Arial" w:cs="Arial"/>
          <w:color w:val="0F243E" w:themeColor="text2" w:themeShade="80"/>
          <w:spacing w:val="2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ekonomicznej</w:t>
      </w:r>
      <w:r w:rsidR="0060374A" w:rsidRPr="00FD5962">
        <w:rPr>
          <w:rFonts w:eastAsia="Arial" w:cs="Arial"/>
          <w:color w:val="0F243E" w:themeColor="text2" w:themeShade="80"/>
          <w:spacing w:val="50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i</w:t>
      </w:r>
      <w:r w:rsidR="0060374A" w:rsidRPr="00FD5962">
        <w:rPr>
          <w:rFonts w:eastAsia="Arial" w:cs="Arial"/>
          <w:color w:val="0F243E" w:themeColor="text2" w:themeShade="80"/>
          <w:spacing w:val="5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finansowej</w:t>
      </w:r>
      <w:r w:rsidR="0060374A" w:rsidRPr="00FD5962">
        <w:rPr>
          <w:rFonts w:eastAsia="Arial" w:cs="Arial"/>
          <w:color w:val="0F243E" w:themeColor="text2" w:themeShade="80"/>
          <w:spacing w:val="3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zapewniającej</w:t>
      </w:r>
      <w:r w:rsidR="0060374A" w:rsidRPr="00FD5962">
        <w:rPr>
          <w:rFonts w:eastAsia="Arial" w:cs="Arial"/>
          <w:color w:val="0F243E" w:themeColor="text2" w:themeShade="80"/>
          <w:spacing w:val="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>wyko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n</w:t>
      </w:r>
      <w:r w:rsidR="0060374A" w:rsidRPr="00FD5962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>an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ie</w:t>
      </w:r>
      <w:r w:rsidR="0060374A" w:rsidRPr="00FD5962">
        <w:rPr>
          <w:rFonts w:eastAsia="Arial" w:cs="Arial"/>
          <w:color w:val="0F243E" w:themeColor="text2" w:themeShade="80"/>
          <w:spacing w:val="28"/>
          <w:w w:val="103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zamówienia.</w:t>
      </w:r>
    </w:p>
    <w:p w14:paraId="1747ED38" w14:textId="68A24574" w:rsidR="00FD5962" w:rsidRPr="00FD5962" w:rsidRDefault="00FD5962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P</w:t>
      </w:r>
      <w:r w:rsidR="0060374A" w:rsidRPr="00FD5962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osiadamy</w:t>
      </w:r>
      <w:r w:rsidR="0060374A" w:rsidRPr="00FD5962">
        <w:rPr>
          <w:rFonts w:eastAsia="Arial" w:cs="Arial"/>
          <w:color w:val="0F243E" w:themeColor="text2" w:themeShade="80"/>
          <w:spacing w:val="34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wyposażenie</w:t>
      </w:r>
      <w:r w:rsidR="0060374A" w:rsidRPr="00FD5962">
        <w:rPr>
          <w:rFonts w:eastAsia="Arial" w:cs="Arial"/>
          <w:color w:val="0F243E" w:themeColor="text2" w:themeShade="80"/>
          <w:spacing w:val="45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r w:rsidR="0060374A" w:rsidRPr="00FD5962">
        <w:rPr>
          <w:rFonts w:eastAsia="Arial" w:cs="Arial"/>
          <w:color w:val="0F243E" w:themeColor="text2" w:themeShade="80"/>
          <w:spacing w:val="4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sprzęt</w:t>
      </w:r>
      <w:r w:rsidR="0060374A" w:rsidRPr="00FD5962">
        <w:rPr>
          <w:rFonts w:eastAsia="Arial" w:cs="Arial"/>
          <w:color w:val="0F243E" w:themeColor="text2" w:themeShade="80"/>
          <w:spacing w:val="54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medyczny</w:t>
      </w:r>
      <w:r w:rsidR="0060374A" w:rsidRPr="00FD5962">
        <w:rPr>
          <w:rFonts w:eastAsia="Arial" w:cs="Arial"/>
          <w:color w:val="0F243E" w:themeColor="text2" w:themeShade="80"/>
          <w:spacing w:val="4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niezbędny</w:t>
      </w:r>
      <w:r w:rsidR="0060374A" w:rsidRPr="00FD5962">
        <w:rPr>
          <w:rFonts w:eastAsia="Arial" w:cs="Arial"/>
          <w:color w:val="0F243E" w:themeColor="text2" w:themeShade="80"/>
          <w:spacing w:val="3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</w:t>
      </w:r>
      <w:r w:rsidR="0060374A" w:rsidRPr="00FD5962">
        <w:rPr>
          <w:rFonts w:eastAsia="Arial" w:cs="Arial"/>
          <w:color w:val="0F243E" w:themeColor="text2" w:themeShade="80"/>
          <w:spacing w:val="29"/>
          <w:w w:val="9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2"/>
          <w:sz w:val="22"/>
          <w:szCs w:val="22"/>
          <w:lang w:eastAsia="en-US"/>
        </w:rPr>
        <w:t>należytego</w:t>
      </w:r>
      <w:r w:rsidR="0060374A" w:rsidRPr="00FD5962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wykonywania</w:t>
      </w:r>
      <w:r w:rsidR="0060374A" w:rsidRPr="00FD5962">
        <w:rPr>
          <w:rFonts w:eastAsia="Arial" w:cs="Arial"/>
          <w:color w:val="0F243E" w:themeColor="text2" w:themeShade="80"/>
          <w:spacing w:val="1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usług</w:t>
      </w:r>
      <w:r w:rsidR="0060374A" w:rsidRPr="00FD5962">
        <w:rPr>
          <w:rFonts w:eastAsia="Arial" w:cs="Arial"/>
          <w:color w:val="0F243E" w:themeColor="text2" w:themeShade="80"/>
          <w:spacing w:val="2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będących</w:t>
      </w:r>
      <w:r w:rsidR="0060374A" w:rsidRPr="00FD5962">
        <w:rPr>
          <w:rFonts w:eastAsia="Arial" w:cs="Arial"/>
          <w:color w:val="0F243E" w:themeColor="text2" w:themeShade="80"/>
          <w:spacing w:val="29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przedmiotem</w:t>
      </w:r>
      <w:r w:rsidR="0060374A" w:rsidRPr="00FD5962">
        <w:rPr>
          <w:rFonts w:eastAsia="Arial" w:cs="Arial"/>
          <w:color w:val="0F243E" w:themeColor="text2" w:themeShade="80"/>
          <w:spacing w:val="48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umowy.</w:t>
      </w:r>
    </w:p>
    <w:p w14:paraId="4E7EA57C" w14:textId="46E4A050" w:rsidR="00FD5962" w:rsidRDefault="00FD5962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Arial" w:cs="Arial"/>
          <w:color w:val="0F243E" w:themeColor="text2" w:themeShade="80"/>
          <w:sz w:val="22"/>
          <w:szCs w:val="22"/>
          <w:lang w:eastAsia="en-US"/>
        </w:rPr>
        <w:t>Z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aoferowane</w:t>
      </w:r>
      <w:r w:rsidR="0060374A" w:rsidRPr="00FD5962">
        <w:rPr>
          <w:rFonts w:eastAsia="Arial" w:cs="Arial"/>
          <w:color w:val="0F243E" w:themeColor="text2" w:themeShade="80"/>
          <w:spacing w:val="2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ceny</w:t>
      </w:r>
      <w:r w:rsidR="0060374A" w:rsidRPr="00FD5962">
        <w:rPr>
          <w:rFonts w:eastAsia="Arial" w:cs="Arial"/>
          <w:color w:val="0F243E" w:themeColor="text2" w:themeShade="80"/>
          <w:spacing w:val="2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pozostają</w:t>
      </w:r>
      <w:r w:rsidR="0060374A" w:rsidRPr="00FD5962">
        <w:rPr>
          <w:rFonts w:eastAsia="Arial" w:cs="Arial"/>
          <w:color w:val="0F243E" w:themeColor="text2" w:themeShade="80"/>
          <w:spacing w:val="57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pacing w:val="-1"/>
          <w:sz w:val="22"/>
          <w:szCs w:val="22"/>
          <w:lang w:eastAsia="en-US"/>
        </w:rPr>
        <w:t>niezmienne</w:t>
      </w:r>
      <w:r w:rsidR="0060374A" w:rsidRPr="00FD5962">
        <w:rPr>
          <w:rFonts w:eastAsia="Arial" w:cs="Arial"/>
          <w:color w:val="0F243E" w:themeColor="text2" w:themeShade="80"/>
          <w:spacing w:val="1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przez</w:t>
      </w:r>
      <w:r w:rsidR="0060374A" w:rsidRPr="00FD5962">
        <w:rPr>
          <w:rFonts w:eastAsia="Arial" w:cs="Arial"/>
          <w:color w:val="0F243E" w:themeColor="text2" w:themeShade="80"/>
          <w:spacing w:val="59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okres</w:t>
      </w:r>
      <w:r w:rsidR="0060374A" w:rsidRPr="00FD5962">
        <w:rPr>
          <w:rFonts w:eastAsia="Arial" w:cs="Arial"/>
          <w:color w:val="0F243E" w:themeColor="text2" w:themeShade="80"/>
          <w:spacing w:val="27"/>
          <w:w w:val="96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obowiązywania</w:t>
      </w:r>
      <w:r w:rsidR="0060374A" w:rsidRPr="00FD5962">
        <w:rPr>
          <w:rFonts w:eastAsia="Arial" w:cs="Arial"/>
          <w:color w:val="0F243E" w:themeColor="text2" w:themeShade="80"/>
          <w:spacing w:val="52"/>
          <w:sz w:val="22"/>
          <w:szCs w:val="22"/>
          <w:lang w:eastAsia="en-US"/>
        </w:rPr>
        <w:t xml:space="preserve"> </w:t>
      </w:r>
      <w:r w:rsidR="0060374A"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umowy.</w:t>
      </w:r>
    </w:p>
    <w:p w14:paraId="537FB5DE" w14:textId="57B4CF39" w:rsidR="007550C1" w:rsidRPr="00FD5962" w:rsidRDefault="0060374A" w:rsidP="00FD5962">
      <w:pPr>
        <w:pStyle w:val="Akapitzlist"/>
        <w:widowControl w:val="0"/>
        <w:numPr>
          <w:ilvl w:val="0"/>
          <w:numId w:val="22"/>
        </w:numPr>
        <w:tabs>
          <w:tab w:val="left" w:pos="878"/>
        </w:tabs>
        <w:spacing w:before="0" w:after="0"/>
        <w:ind w:left="284" w:hanging="284"/>
        <w:jc w:val="both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D5962">
        <w:rPr>
          <w:rFonts w:eastAsia="Calibri" w:cs="Arial"/>
          <w:color w:val="0F243E" w:themeColor="text2" w:themeShade="80"/>
          <w:spacing w:val="-24"/>
          <w:position w:val="1"/>
          <w:sz w:val="22"/>
          <w:szCs w:val="22"/>
          <w:lang w:eastAsia="en-US"/>
        </w:rPr>
        <w:t>I</w:t>
      </w:r>
      <w:r w:rsidR="007550C1" w:rsidRPr="00FD5962">
        <w:rPr>
          <w:rFonts w:eastAsia="Calibri" w:cs="Arial"/>
          <w:color w:val="0F243E" w:themeColor="text2" w:themeShade="80"/>
          <w:position w:val="1"/>
          <w:sz w:val="22"/>
          <w:szCs w:val="22"/>
          <w:lang w:eastAsia="en-US"/>
        </w:rPr>
        <w:t xml:space="preserve">nformujemy, </w:t>
      </w:r>
      <w:r w:rsidR="007550C1" w:rsidRPr="00FD5962">
        <w:rPr>
          <w:rFonts w:eastAsia="Calibri" w:cs="Arial"/>
          <w:color w:val="0F243E" w:themeColor="text2" w:themeShade="80"/>
          <w:w w:val="105"/>
          <w:position w:val="1"/>
          <w:sz w:val="22"/>
          <w:szCs w:val="22"/>
          <w:lang w:eastAsia="en-US"/>
        </w:rPr>
        <w:t xml:space="preserve">że </w:t>
      </w:r>
      <w:r w:rsidR="007550C1" w:rsidRPr="00FD5962">
        <w:rPr>
          <w:rFonts w:eastAsia="Calibri" w:cs="Arial"/>
          <w:color w:val="0F243E" w:themeColor="text2" w:themeShade="80"/>
          <w:position w:val="1"/>
          <w:sz w:val="22"/>
          <w:szCs w:val="22"/>
          <w:lang w:eastAsia="en-US"/>
        </w:rPr>
        <w:t xml:space="preserve">badania </w:t>
      </w:r>
      <w:r w:rsidR="007550C1"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 xml:space="preserve">będą </w:t>
      </w:r>
      <w:r w:rsidRPr="00FD5962">
        <w:rPr>
          <w:rFonts w:eastAsia="Calibri" w:cs="Arial"/>
          <w:color w:val="0F243E" w:themeColor="text2" w:themeShade="80"/>
          <w:sz w:val="22"/>
          <w:szCs w:val="22"/>
          <w:lang w:eastAsia="en-US"/>
        </w:rPr>
        <w:t>prze</w:t>
      </w:r>
      <w:r w:rsidRPr="00FD5962">
        <w:rPr>
          <w:rFonts w:eastAsia="Calibri" w:cs="Arial"/>
          <w:color w:val="0F243E" w:themeColor="text2" w:themeShade="80"/>
          <w:spacing w:val="6"/>
          <w:sz w:val="22"/>
          <w:szCs w:val="22"/>
          <w:lang w:eastAsia="en-US"/>
        </w:rPr>
        <w:t>p</w:t>
      </w:r>
      <w:r w:rsidRPr="00FD5962">
        <w:rPr>
          <w:rFonts w:eastAsia="Calibri" w:cs="Arial"/>
          <w:color w:val="0F243E" w:themeColor="text2" w:themeShade="80"/>
          <w:spacing w:val="-11"/>
          <w:sz w:val="22"/>
          <w:szCs w:val="22"/>
          <w:lang w:eastAsia="en-US"/>
        </w:rPr>
        <w:t>r</w:t>
      </w:r>
      <w:r w:rsidR="007550C1" w:rsidRPr="00FD5962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owadzane </w:t>
      </w:r>
      <w:r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>w</w:t>
      </w:r>
      <w:r w:rsidR="00AD5C18"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 xml:space="preserve"> ……………………</w:t>
      </w:r>
      <w:r w:rsidR="00F13AF9"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>……………….</w:t>
      </w:r>
      <w:r w:rsidR="00AD5C18" w:rsidRPr="00FD5962">
        <w:rPr>
          <w:rFonts w:eastAsia="Calibri" w:cs="Arial"/>
          <w:color w:val="0F243E" w:themeColor="text2" w:themeShade="80"/>
          <w:w w:val="105"/>
          <w:sz w:val="22"/>
          <w:szCs w:val="22"/>
          <w:lang w:eastAsia="en-US"/>
        </w:rPr>
        <w:t>…,</w:t>
      </w:r>
    </w:p>
    <w:p w14:paraId="6570F0DE" w14:textId="0135F21B" w:rsidR="0060374A" w:rsidRPr="00F13AF9" w:rsidRDefault="00F13AF9" w:rsidP="005778F9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 w:hanging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 xml:space="preserve">    </w:t>
      </w:r>
      <w:proofErr w:type="gramStart"/>
      <w:r w:rsidR="00FB6B66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u</w:t>
      </w:r>
      <w:r w:rsidR="0060374A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l</w:t>
      </w:r>
      <w:r w:rsidR="007550C1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. ………………………………</w:t>
      </w:r>
      <w:r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…………….</w:t>
      </w:r>
      <w:r w:rsidR="007550C1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>….</w:t>
      </w:r>
      <w:r w:rsidR="00AD5C18" w:rsidRPr="00F13AF9">
        <w:rPr>
          <w:rFonts w:eastAsia="Calibri" w:cs="Arial"/>
          <w:color w:val="0F243E" w:themeColor="text2" w:themeShade="80"/>
          <w:w w:val="110"/>
          <w:sz w:val="22"/>
          <w:szCs w:val="22"/>
          <w:lang w:eastAsia="en-US"/>
        </w:rPr>
        <w:t xml:space="preserve"> ,</w:t>
      </w:r>
      <w:proofErr w:type="gramEnd"/>
    </w:p>
    <w:p w14:paraId="6152D3A1" w14:textId="77777777" w:rsidR="00FD5962" w:rsidRDefault="00F13AF9" w:rsidP="00FD5962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 w:hanging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proofErr w:type="gramStart"/>
      <w:r w:rsidR="00FB6B66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="007550C1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dni robocze od poniedziałku do piątku w godzinach od ……………. </w:t>
      </w:r>
      <w:proofErr w:type="gramStart"/>
      <w:r w:rsidR="00FB6B66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d</w:t>
      </w:r>
      <w:r w:rsidR="007550C1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>o ………………</w:t>
      </w:r>
      <w:r w:rsidR="00AD5C18" w:rsidRPr="00F13AF9">
        <w:rPr>
          <w:rFonts w:eastAsia="Arial" w:cs="Arial"/>
          <w:color w:val="0F243E" w:themeColor="text2" w:themeShade="80"/>
          <w:sz w:val="22"/>
          <w:szCs w:val="22"/>
          <w:lang w:eastAsia="en-US"/>
        </w:rPr>
        <w:t xml:space="preserve"> .</w:t>
      </w:r>
      <w:proofErr w:type="gramEnd"/>
    </w:p>
    <w:p w14:paraId="20E4A61B" w14:textId="77777777" w:rsidR="00FD5962" w:rsidRDefault="00F13AF9" w:rsidP="00FD5962">
      <w:pPr>
        <w:pStyle w:val="Akapitzlist"/>
        <w:widowControl w:val="0"/>
        <w:numPr>
          <w:ilvl w:val="0"/>
          <w:numId w:val="22"/>
        </w:numPr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D5962">
        <w:rPr>
          <w:rFonts w:eastAsia="Arial" w:cs="Arial"/>
          <w:color w:val="0F243E" w:themeColor="text2" w:themeShade="80"/>
          <w:sz w:val="22"/>
          <w:szCs w:val="22"/>
          <w:lang w:eastAsia="en-US"/>
        </w:rPr>
        <w:t>Do oferty dołączamy spis badań laboratoryjnych, oraz cennik pozostałych badań nieujętych w formularzu ofertowym, który będzie obowiązywał niezmiennie przez okres trwania umowy.</w:t>
      </w:r>
    </w:p>
    <w:p w14:paraId="61E0BA43" w14:textId="7D44D8E2" w:rsidR="00BD09B8" w:rsidRPr="00BD09B8" w:rsidRDefault="00BD09B8" w:rsidP="00BD09B8">
      <w:pPr>
        <w:pStyle w:val="Akapitzlist"/>
        <w:numPr>
          <w:ilvl w:val="0"/>
          <w:numId w:val="22"/>
        </w:numPr>
        <w:spacing w:before="0" w:after="0" w:line="276" w:lineRule="auto"/>
        <w:ind w:left="284" w:hanging="426"/>
        <w:jc w:val="both"/>
        <w:rPr>
          <w:rFonts w:cs="Arial"/>
          <w:color w:val="0F243E" w:themeColor="text2" w:themeShade="80"/>
          <w:sz w:val="22"/>
          <w:szCs w:val="22"/>
        </w:rPr>
      </w:pPr>
      <w:r w:rsidRPr="0040762B">
        <w:rPr>
          <w:rFonts w:cs="Arial"/>
          <w:color w:val="0F243E" w:themeColor="text2" w:themeShade="80"/>
          <w:sz w:val="22"/>
          <w:szCs w:val="22"/>
        </w:rPr>
        <w:t>Oświadczam</w:t>
      </w:r>
      <w:r>
        <w:rPr>
          <w:rFonts w:cs="Arial"/>
          <w:color w:val="0F243E" w:themeColor="text2" w:themeShade="80"/>
          <w:sz w:val="22"/>
          <w:szCs w:val="22"/>
        </w:rPr>
        <w:t>y</w:t>
      </w:r>
      <w:r w:rsidRPr="0040762B">
        <w:rPr>
          <w:rFonts w:cs="Arial"/>
          <w:color w:val="0F243E" w:themeColor="text2" w:themeShade="80"/>
          <w:sz w:val="22"/>
          <w:szCs w:val="22"/>
        </w:rPr>
        <w:t>, że nie podlegam</w:t>
      </w:r>
      <w:r>
        <w:rPr>
          <w:rFonts w:cs="Arial"/>
          <w:color w:val="0F243E" w:themeColor="text2" w:themeShade="80"/>
          <w:sz w:val="22"/>
          <w:szCs w:val="22"/>
        </w:rPr>
        <w:t>y</w:t>
      </w:r>
      <w:r w:rsidRPr="0040762B">
        <w:rPr>
          <w:rFonts w:cs="Arial"/>
          <w:color w:val="0F243E" w:themeColor="text2" w:themeShade="80"/>
          <w:sz w:val="22"/>
          <w:szCs w:val="22"/>
        </w:rPr>
        <w:t xml:space="preserve"> wykluczeniu z postępowania na podstawie art. 7 ust. 1 pkt 1-3 ustawy z dnia 13 kwietnia 2022 r. o szczególnych rozwiązaniach w zakresie </w:t>
      </w:r>
      <w:r w:rsidRPr="0040762B">
        <w:rPr>
          <w:rFonts w:cs="Arial"/>
          <w:color w:val="0F243E" w:themeColor="text2" w:themeShade="80"/>
          <w:sz w:val="22"/>
          <w:szCs w:val="22"/>
        </w:rPr>
        <w:lastRenderedPageBreak/>
        <w:t xml:space="preserve">przeciwdziałania wspieraniu agresji na Ukrainę oraz służących ochronie bezpieczeństwa narodowego (Dz.U. 2022 </w:t>
      </w:r>
      <w:proofErr w:type="gramStart"/>
      <w:r w:rsidRPr="0040762B">
        <w:rPr>
          <w:rFonts w:cs="Arial"/>
          <w:color w:val="0F243E" w:themeColor="text2" w:themeShade="80"/>
          <w:sz w:val="22"/>
          <w:szCs w:val="22"/>
        </w:rPr>
        <w:t>poz</w:t>
      </w:r>
      <w:proofErr w:type="gramEnd"/>
      <w:r w:rsidRPr="0040762B">
        <w:rPr>
          <w:rFonts w:cs="Arial"/>
          <w:color w:val="0F243E" w:themeColor="text2" w:themeShade="80"/>
          <w:sz w:val="22"/>
          <w:szCs w:val="22"/>
        </w:rPr>
        <w:t>. 835)</w:t>
      </w:r>
    </w:p>
    <w:p w14:paraId="785D9F29" w14:textId="0092F599" w:rsidR="00F13AF9" w:rsidRPr="00FD5962" w:rsidRDefault="00F13AF9" w:rsidP="00FD5962">
      <w:pPr>
        <w:pStyle w:val="Akapitzlist"/>
        <w:widowControl w:val="0"/>
        <w:numPr>
          <w:ilvl w:val="0"/>
          <w:numId w:val="22"/>
        </w:numPr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/>
        <w:ind w:left="284"/>
        <w:jc w:val="left"/>
        <w:rPr>
          <w:rFonts w:eastAsia="Arial" w:cs="Arial"/>
          <w:color w:val="0F243E" w:themeColor="text2" w:themeShade="80"/>
          <w:sz w:val="22"/>
          <w:szCs w:val="22"/>
          <w:lang w:eastAsia="en-US"/>
        </w:rPr>
      </w:pPr>
      <w:r w:rsidRPr="00FD5962">
        <w:rPr>
          <w:rFonts w:eastAsia="Calibri" w:cs="Arial"/>
          <w:color w:val="0F243E" w:themeColor="text2" w:themeShade="80"/>
          <w:sz w:val="22"/>
          <w:szCs w:val="22"/>
        </w:rPr>
        <w:t xml:space="preserve">W stosunku do wszystkich osób, które będą występować w postępowaniu o udzielenie zamówienia publicznego wypełniłam/wypełniłem obowiązki informacyjne przewidziane </w:t>
      </w:r>
      <w:r w:rsidRPr="00FD5962">
        <w:rPr>
          <w:rFonts w:eastAsia="Calibri" w:cs="Arial"/>
          <w:color w:val="0F243E" w:themeColor="text2" w:themeShade="80"/>
          <w:sz w:val="22"/>
          <w:szCs w:val="22"/>
        </w:rPr>
        <w:br/>
        <w:t xml:space="preserve">w art. 13 lub art. 14 RODO, wobec wszystkich osób fizycznych, których dane osobowe zostały przedstawione w celu ubiegania się o udzielenie zamówienia publicznego </w:t>
      </w:r>
      <w:r w:rsidRPr="00FD5962">
        <w:rPr>
          <w:rFonts w:eastAsia="Calibri" w:cs="Arial"/>
          <w:color w:val="0F243E" w:themeColor="text2" w:themeShade="80"/>
          <w:sz w:val="22"/>
          <w:szCs w:val="22"/>
        </w:rPr>
        <w:br/>
        <w:t>w niniejszym postępowaniu</w:t>
      </w:r>
      <w:r w:rsidRPr="00F13AF9">
        <w:rPr>
          <w:vertAlign w:val="superscript"/>
        </w:rPr>
        <w:footnoteReference w:id="1"/>
      </w:r>
      <w:r w:rsidRPr="00FD5962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14:paraId="5DC02064" w14:textId="47071DA9" w:rsidR="00763D23" w:rsidRPr="00F13AF9" w:rsidRDefault="00763D23" w:rsidP="00F13AF9">
      <w:pPr>
        <w:pStyle w:val="Standard"/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6BF3E431" w14:textId="7709C404" w:rsidR="00BB6E5C" w:rsidRPr="00F13AF9" w:rsidRDefault="00917435" w:rsidP="00F13AF9">
      <w:pPr>
        <w:pStyle w:val="Standard"/>
        <w:spacing w:line="360" w:lineRule="auto"/>
        <w:ind w:left="709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F13AF9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                                  </w:t>
      </w:r>
    </w:p>
    <w:p w14:paraId="0686250A" w14:textId="77777777" w:rsidR="00917435" w:rsidRPr="00F13AF9" w:rsidRDefault="00917435" w:rsidP="00EE0430">
      <w:pPr>
        <w:pStyle w:val="Standard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F13AF9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_______________________________________</w:t>
      </w:r>
    </w:p>
    <w:p w14:paraId="6347A036" w14:textId="111CA688" w:rsidR="00D2204C" w:rsidRDefault="00FA2C05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  <w:r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(</w:t>
      </w:r>
      <w:r w:rsidR="003A1A7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Podpis i pieczątka</w:t>
      </w:r>
      <w:r w:rsidR="0091743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</w:t>
      </w:r>
      <w:r w:rsidR="003A1A7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upoważnionego</w:t>
      </w:r>
      <w:r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br/>
      </w:r>
      <w:r w:rsidR="003A1A7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 xml:space="preserve"> przedstawiciela </w:t>
      </w:r>
      <w:r w:rsidR="00917435"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Wykonawcy</w:t>
      </w:r>
      <w:r w:rsidRPr="00F13AF9">
        <w:rPr>
          <w:rFonts w:cs="Arial"/>
          <w:i w:val="0"/>
          <w:iCs w:val="0"/>
          <w:color w:val="0F243E" w:themeColor="text2" w:themeShade="80"/>
          <w:sz w:val="18"/>
          <w:szCs w:val="18"/>
        </w:rPr>
        <w:t>)</w:t>
      </w:r>
    </w:p>
    <w:p w14:paraId="132D747E" w14:textId="51DACB62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1B93EA0" w14:textId="4AA459A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E10AAEC" w14:textId="0079E340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F0FB49D" w14:textId="7890C4DF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64DDA282" w14:textId="25B04D0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7883D1D" w14:textId="409D827D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5A3C01C" w14:textId="260DF60C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00A4F837" w14:textId="6254C232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68AAD3F3" w14:textId="7C91FEAB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07E3EDD2" w14:textId="4E2742F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340E7FA" w14:textId="7C105163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90F2E91" w14:textId="767A1DDB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45D848B4" w14:textId="1569FBD5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DEED713" w14:textId="6EBDAC52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D88BD5F" w14:textId="01D5E1D2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0544F5F5" w14:textId="419C621E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76CE684" w14:textId="17D4276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40F85EE7" w14:textId="25C391EC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AC1D669" w14:textId="594B6584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C825DF5" w14:textId="705B5425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AB80EF7" w14:textId="02231FEE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88CAD3A" w14:textId="67DE53A6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73C0662" w14:textId="34CDB9D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35F3795" w14:textId="06E43E1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7D2F1F4B" w14:textId="13D074C3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F1C21B3" w14:textId="3545A718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4C28201B" w14:textId="3A64843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D31656F" w14:textId="2B0D2E4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3B593FE" w14:textId="57FB3936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BCEA076" w14:textId="20EEB286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0043887D" w14:textId="39D7D3AA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7DFF9B3" w14:textId="567B2131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4CB5347C" w14:textId="5EAB5129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6D55831C" w14:textId="0493B49F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3184FD85" w14:textId="55FEB54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77D3618" w14:textId="0990ED45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17EB2C89" w14:textId="34184DA6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367B6E4" w14:textId="7777777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60895169" w14:textId="0F05139F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50CE7282" w14:textId="1B0BC477" w:rsidR="00FD5962" w:rsidRDefault="00FD5962" w:rsidP="00EE0430">
      <w:pPr>
        <w:pStyle w:val="Tekstpodstawowy1"/>
        <w:spacing w:before="0" w:after="0" w:line="240" w:lineRule="auto"/>
        <w:ind w:left="3505"/>
        <w:rPr>
          <w:rFonts w:cs="Arial"/>
          <w:i w:val="0"/>
          <w:iCs w:val="0"/>
          <w:color w:val="0F243E" w:themeColor="text2" w:themeShade="80"/>
          <w:sz w:val="18"/>
          <w:szCs w:val="18"/>
        </w:rPr>
      </w:pPr>
    </w:p>
    <w:p w14:paraId="2D7CB78A" w14:textId="1B29DE4B" w:rsidR="00FD5962" w:rsidRPr="00FD5962" w:rsidRDefault="00FD5962" w:rsidP="00FD5962">
      <w:pPr>
        <w:pStyle w:val="Tekstpodstawowy1"/>
        <w:spacing w:before="0" w:after="0" w:line="240" w:lineRule="auto"/>
        <w:jc w:val="both"/>
        <w:rPr>
          <w:rFonts w:cs="Arial"/>
          <w:i w:val="0"/>
          <w:iCs w:val="0"/>
          <w:color w:val="0F243E" w:themeColor="text2" w:themeShade="80"/>
          <w:sz w:val="22"/>
          <w:szCs w:val="22"/>
        </w:rPr>
      </w:pPr>
      <w:r w:rsidRPr="00FD5962">
        <w:rPr>
          <w:rFonts w:cs="Arial"/>
          <w:i w:val="0"/>
          <w:iCs w:val="0"/>
          <w:color w:val="0F243E" w:themeColor="text2" w:themeShade="80"/>
          <w:sz w:val="22"/>
          <w:szCs w:val="22"/>
        </w:rPr>
        <w:t>Załączniki:</w:t>
      </w:r>
    </w:p>
    <w:p w14:paraId="3041B239" w14:textId="6C570B2E" w:rsidR="00FD5962" w:rsidRPr="00FD5962" w:rsidRDefault="00FD5962" w:rsidP="00FD5962">
      <w:pPr>
        <w:pStyle w:val="Tekstpodstawowy1"/>
        <w:spacing w:before="0" w:after="0" w:line="240" w:lineRule="auto"/>
        <w:jc w:val="both"/>
        <w:rPr>
          <w:rFonts w:cs="Arial"/>
          <w:i w:val="0"/>
          <w:color w:val="0F243E" w:themeColor="text2" w:themeShade="80"/>
          <w:sz w:val="22"/>
          <w:szCs w:val="22"/>
        </w:rPr>
      </w:pPr>
      <w:r w:rsidRPr="00FD5962">
        <w:rPr>
          <w:rFonts w:cs="Arial"/>
          <w:i w:val="0"/>
          <w:iCs w:val="0"/>
          <w:color w:val="0F243E" w:themeColor="text2" w:themeShade="80"/>
          <w:sz w:val="22"/>
          <w:szCs w:val="22"/>
        </w:rPr>
        <w:t>1. Cennik badań nieujętych w formularzu ofertowym.</w:t>
      </w:r>
    </w:p>
    <w:sectPr w:rsidR="00FD5962" w:rsidRPr="00FD5962" w:rsidSect="00F13AF9">
      <w:headerReference w:type="default" r:id="rId8"/>
      <w:footerReference w:type="default" r:id="rId9"/>
      <w:footerReference w:type="firs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AE7A8" w14:textId="77777777" w:rsidR="0078578A" w:rsidRDefault="0078578A" w:rsidP="005005F0">
      <w:pPr>
        <w:spacing w:before="0" w:after="0"/>
      </w:pPr>
      <w:r>
        <w:separator/>
      </w:r>
    </w:p>
  </w:endnote>
  <w:endnote w:type="continuationSeparator" w:id="0">
    <w:p w14:paraId="7A801B87" w14:textId="77777777" w:rsidR="0078578A" w:rsidRDefault="0078578A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084299"/>
      <w:docPartObj>
        <w:docPartGallery w:val="Page Numbers (Bottom of Page)"/>
        <w:docPartUnique/>
      </w:docPartObj>
    </w:sdtPr>
    <w:sdtEndPr/>
    <w:sdtContent>
      <w:sdt>
        <w:sdtPr>
          <w:id w:val="-1881315255"/>
          <w:docPartObj>
            <w:docPartGallery w:val="Page Numbers (Top of Page)"/>
            <w:docPartUnique/>
          </w:docPartObj>
        </w:sdtPr>
        <w:sdtEndPr/>
        <w:sdtContent>
          <w:p w14:paraId="16385AE7" w14:textId="77777777" w:rsidR="00FA2C05" w:rsidRDefault="00FA2C05">
            <w:pPr>
              <w:pStyle w:val="Stopka"/>
              <w:jc w:val="right"/>
            </w:pPr>
            <w:r w:rsidRPr="00FA2C05">
              <w:rPr>
                <w:sz w:val="18"/>
                <w:szCs w:val="18"/>
              </w:rPr>
              <w:t xml:space="preserve">Strona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PAGE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BB5B19">
              <w:rPr>
                <w:b/>
                <w:bCs/>
                <w:noProof/>
                <w:sz w:val="18"/>
                <w:szCs w:val="18"/>
              </w:rPr>
              <w:t>2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  <w:r w:rsidRPr="00FA2C05">
              <w:rPr>
                <w:sz w:val="18"/>
                <w:szCs w:val="18"/>
              </w:rPr>
              <w:t xml:space="preserve"> z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NUMPAGES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BB5B19">
              <w:rPr>
                <w:b/>
                <w:bCs/>
                <w:noProof/>
                <w:sz w:val="18"/>
                <w:szCs w:val="18"/>
              </w:rPr>
              <w:t>4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B040EC9" w14:textId="77777777" w:rsidR="00FA2C05" w:rsidRDefault="00FA2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25234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A6A78E" w14:textId="77777777" w:rsidR="00FA2C05" w:rsidRDefault="00FA2C05">
            <w:pPr>
              <w:pStyle w:val="Stopka"/>
              <w:jc w:val="right"/>
            </w:pPr>
            <w:r w:rsidRPr="00FA2C05">
              <w:rPr>
                <w:sz w:val="18"/>
                <w:szCs w:val="18"/>
              </w:rPr>
              <w:t xml:space="preserve">Strona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PAGE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BB5B19">
              <w:rPr>
                <w:b/>
                <w:bCs/>
                <w:noProof/>
                <w:sz w:val="18"/>
                <w:szCs w:val="18"/>
              </w:rPr>
              <w:t>1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  <w:r w:rsidRPr="00FA2C05">
              <w:rPr>
                <w:sz w:val="18"/>
                <w:szCs w:val="18"/>
              </w:rPr>
              <w:t xml:space="preserve"> z </w:t>
            </w:r>
            <w:r w:rsidRPr="00FA2C05">
              <w:rPr>
                <w:b/>
                <w:bCs/>
                <w:sz w:val="18"/>
                <w:szCs w:val="18"/>
              </w:rPr>
              <w:fldChar w:fldCharType="begin"/>
            </w:r>
            <w:r w:rsidRPr="00FA2C05">
              <w:rPr>
                <w:b/>
                <w:bCs/>
                <w:sz w:val="18"/>
                <w:szCs w:val="18"/>
              </w:rPr>
              <w:instrText>NUMPAGES</w:instrText>
            </w:r>
            <w:r w:rsidRPr="00FA2C05">
              <w:rPr>
                <w:b/>
                <w:bCs/>
                <w:sz w:val="18"/>
                <w:szCs w:val="18"/>
              </w:rPr>
              <w:fldChar w:fldCharType="separate"/>
            </w:r>
            <w:r w:rsidR="00BB5B19">
              <w:rPr>
                <w:b/>
                <w:bCs/>
                <w:noProof/>
                <w:sz w:val="18"/>
                <w:szCs w:val="18"/>
              </w:rPr>
              <w:t>4</w:t>
            </w:r>
            <w:r w:rsidRPr="00FA2C0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D76D365" w14:textId="77777777" w:rsidR="00FA2C05" w:rsidRDefault="00FA2C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F99D9" w14:textId="77777777" w:rsidR="0078578A" w:rsidRDefault="0078578A" w:rsidP="005005F0">
      <w:pPr>
        <w:spacing w:before="0" w:after="0"/>
      </w:pPr>
      <w:r>
        <w:separator/>
      </w:r>
    </w:p>
  </w:footnote>
  <w:footnote w:type="continuationSeparator" w:id="0">
    <w:p w14:paraId="125DAD63" w14:textId="77777777" w:rsidR="0078578A" w:rsidRDefault="0078578A" w:rsidP="005005F0">
      <w:pPr>
        <w:spacing w:before="0" w:after="0"/>
      </w:pPr>
      <w:r>
        <w:continuationSeparator/>
      </w:r>
    </w:p>
  </w:footnote>
  <w:footnote w:id="1">
    <w:p w14:paraId="3AAFED6B" w14:textId="77777777" w:rsidR="00F13AF9" w:rsidRPr="00FB4F41" w:rsidRDefault="00F13AF9" w:rsidP="006A5EE6">
      <w:pPr>
        <w:pStyle w:val="Tekstprzypisudolnego"/>
        <w:spacing w:after="0" w:line="240" w:lineRule="auto"/>
        <w:jc w:val="both"/>
        <w:rPr>
          <w:rFonts w:ascii="Arial" w:hAnsi="Arial" w:cs="Arial"/>
          <w:color w:val="0F243E" w:themeColor="text2" w:themeShade="80"/>
          <w:sz w:val="14"/>
          <w:szCs w:val="14"/>
        </w:rPr>
      </w:pPr>
      <w:r w:rsidRPr="00FB4F41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Pr="00FB4F41">
        <w:rPr>
          <w:color w:val="0F243E" w:themeColor="text2" w:themeShade="80"/>
          <w:sz w:val="14"/>
          <w:szCs w:val="14"/>
        </w:rPr>
        <w:t xml:space="preserve"> </w:t>
      </w:r>
      <w:proofErr w:type="gramStart"/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rozporządzenie</w:t>
      </w:r>
      <w:proofErr w:type="gramEnd"/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 Parlamentu Europejskiego i Rady (UE) 2016/679 z dnia 27 kwietnia 2016 r. w sprawie ochrony osób fizycznych w związku 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br/>
        <w:t xml:space="preserve">z przetwarzaniem danych osobowych i w sprawie swobodnego przepływu takich danych oraz uchylenia dyrektywy 95/46/WE (ogólne rozporządzenie o ochronie danych) (Dz. Urz. UE L 119 z 04.05.2016, </w:t>
      </w:r>
      <w:proofErr w:type="gramStart"/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str</w:t>
      </w:r>
      <w:proofErr w:type="gramEnd"/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. 1).</w:t>
      </w:r>
    </w:p>
    <w:p w14:paraId="0A33EFBA" w14:textId="77777777" w:rsidR="00F13AF9" w:rsidRDefault="00F13AF9" w:rsidP="006A5EE6">
      <w:pPr>
        <w:pStyle w:val="Tekstprzypisudolnego"/>
        <w:spacing w:after="0" w:line="240" w:lineRule="auto"/>
      </w:pPr>
      <w:r w:rsidRPr="00FB4F41">
        <w:rPr>
          <w:rStyle w:val="Odwoanieprzypisudolnego"/>
          <w:rFonts w:ascii="Arial" w:hAnsi="Arial" w:cs="Arial"/>
          <w:color w:val="0F243E" w:themeColor="text2" w:themeShade="80"/>
          <w:sz w:val="14"/>
          <w:szCs w:val="14"/>
        </w:rPr>
        <w:t>2</w:t>
      </w:r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 W </w:t>
      </w:r>
      <w:proofErr w:type="gramStart"/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>przypadku gdy</w:t>
      </w:r>
      <w:proofErr w:type="gramEnd"/>
      <w:r w:rsidRPr="00FB4F41">
        <w:rPr>
          <w:rFonts w:ascii="Arial" w:hAnsi="Arial" w:cs="Arial"/>
          <w:color w:val="0F243E" w:themeColor="text2" w:themeShade="80"/>
          <w:sz w:val="14"/>
          <w:szCs w:val="1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88DA0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0D6C"/>
    <w:multiLevelType w:val="hybridMultilevel"/>
    <w:tmpl w:val="16FE5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070DF"/>
    <w:multiLevelType w:val="hybridMultilevel"/>
    <w:tmpl w:val="C01A3ACC"/>
    <w:lvl w:ilvl="0" w:tplc="ED22F58A">
      <w:start w:val="7"/>
      <w:numFmt w:val="decimal"/>
      <w:lvlText w:val="%1."/>
      <w:lvlJc w:val="left"/>
      <w:pPr>
        <w:ind w:left="847" w:hanging="357"/>
      </w:pPr>
      <w:rPr>
        <w:rFonts w:ascii="Arial" w:eastAsia="Arial" w:hAnsi="Arial" w:hint="default"/>
        <w:color w:val="161616"/>
        <w:spacing w:val="8"/>
        <w:w w:val="110"/>
        <w:position w:val="1"/>
        <w:sz w:val="22"/>
        <w:szCs w:val="22"/>
      </w:rPr>
    </w:lvl>
    <w:lvl w:ilvl="1" w:tplc="662E6514">
      <w:start w:val="1"/>
      <w:numFmt w:val="bullet"/>
      <w:lvlText w:val="•"/>
      <w:lvlJc w:val="left"/>
      <w:pPr>
        <w:ind w:left="1840" w:hanging="357"/>
      </w:pPr>
      <w:rPr>
        <w:rFonts w:hint="default"/>
      </w:rPr>
    </w:lvl>
    <w:lvl w:ilvl="2" w:tplc="2F9CC77C">
      <w:start w:val="1"/>
      <w:numFmt w:val="bullet"/>
      <w:lvlText w:val="•"/>
      <w:lvlJc w:val="left"/>
      <w:pPr>
        <w:ind w:left="2833" w:hanging="357"/>
      </w:pPr>
      <w:rPr>
        <w:rFonts w:hint="default"/>
      </w:rPr>
    </w:lvl>
    <w:lvl w:ilvl="3" w:tplc="6B8EBB26">
      <w:start w:val="1"/>
      <w:numFmt w:val="bullet"/>
      <w:lvlText w:val="•"/>
      <w:lvlJc w:val="left"/>
      <w:pPr>
        <w:ind w:left="3827" w:hanging="357"/>
      </w:pPr>
      <w:rPr>
        <w:rFonts w:hint="default"/>
      </w:rPr>
    </w:lvl>
    <w:lvl w:ilvl="4" w:tplc="261455A4">
      <w:start w:val="1"/>
      <w:numFmt w:val="bullet"/>
      <w:lvlText w:val="•"/>
      <w:lvlJc w:val="left"/>
      <w:pPr>
        <w:ind w:left="4820" w:hanging="357"/>
      </w:pPr>
      <w:rPr>
        <w:rFonts w:hint="default"/>
      </w:rPr>
    </w:lvl>
    <w:lvl w:ilvl="5" w:tplc="C966F48C">
      <w:start w:val="1"/>
      <w:numFmt w:val="bullet"/>
      <w:lvlText w:val="•"/>
      <w:lvlJc w:val="left"/>
      <w:pPr>
        <w:ind w:left="5813" w:hanging="357"/>
      </w:pPr>
      <w:rPr>
        <w:rFonts w:hint="default"/>
      </w:rPr>
    </w:lvl>
    <w:lvl w:ilvl="6" w:tplc="290AB1F6">
      <w:start w:val="1"/>
      <w:numFmt w:val="bullet"/>
      <w:lvlText w:val="•"/>
      <w:lvlJc w:val="left"/>
      <w:pPr>
        <w:ind w:left="6806" w:hanging="357"/>
      </w:pPr>
      <w:rPr>
        <w:rFonts w:hint="default"/>
      </w:rPr>
    </w:lvl>
    <w:lvl w:ilvl="7" w:tplc="C47A23E2">
      <w:start w:val="1"/>
      <w:numFmt w:val="bullet"/>
      <w:lvlText w:val="•"/>
      <w:lvlJc w:val="left"/>
      <w:pPr>
        <w:ind w:left="7800" w:hanging="357"/>
      </w:pPr>
      <w:rPr>
        <w:rFonts w:hint="default"/>
      </w:rPr>
    </w:lvl>
    <w:lvl w:ilvl="8" w:tplc="0264387C">
      <w:start w:val="1"/>
      <w:numFmt w:val="bullet"/>
      <w:lvlText w:val="•"/>
      <w:lvlJc w:val="left"/>
      <w:pPr>
        <w:ind w:left="8793" w:hanging="357"/>
      </w:pPr>
      <w:rPr>
        <w:rFonts w:hint="default"/>
      </w:rPr>
    </w:lvl>
  </w:abstractNum>
  <w:abstractNum w:abstractNumId="4">
    <w:nsid w:val="1745727D"/>
    <w:multiLevelType w:val="hybridMultilevel"/>
    <w:tmpl w:val="5C1CF9E4"/>
    <w:lvl w:ilvl="0" w:tplc="306C2E4E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91731"/>
    <w:multiLevelType w:val="hybridMultilevel"/>
    <w:tmpl w:val="C794EC78"/>
    <w:lvl w:ilvl="0" w:tplc="5ED6B370">
      <w:start w:val="4"/>
      <w:numFmt w:val="decimal"/>
      <w:lvlText w:val="%1."/>
      <w:lvlJc w:val="left"/>
      <w:pPr>
        <w:ind w:left="891" w:hanging="360"/>
      </w:pPr>
      <w:rPr>
        <w:rFonts w:ascii="Arial" w:eastAsia="Arial" w:hAnsi="Arial" w:hint="default"/>
        <w:color w:val="0F0F0F"/>
        <w:w w:val="103"/>
        <w:sz w:val="23"/>
        <w:szCs w:val="23"/>
      </w:rPr>
    </w:lvl>
    <w:lvl w:ilvl="1" w:tplc="6A2EF7F6">
      <w:start w:val="1"/>
      <w:numFmt w:val="bullet"/>
      <w:lvlText w:val="•"/>
      <w:lvlJc w:val="left"/>
      <w:pPr>
        <w:ind w:left="1894" w:hanging="360"/>
      </w:pPr>
      <w:rPr>
        <w:rFonts w:hint="default"/>
      </w:rPr>
    </w:lvl>
    <w:lvl w:ilvl="2" w:tplc="26828E48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3" w:tplc="02720F08">
      <w:start w:val="1"/>
      <w:numFmt w:val="bullet"/>
      <w:lvlText w:val="•"/>
      <w:lvlJc w:val="left"/>
      <w:pPr>
        <w:ind w:left="3900" w:hanging="360"/>
      </w:pPr>
      <w:rPr>
        <w:rFonts w:hint="default"/>
      </w:rPr>
    </w:lvl>
    <w:lvl w:ilvl="4" w:tplc="242AE054">
      <w:start w:val="1"/>
      <w:numFmt w:val="bullet"/>
      <w:lvlText w:val="•"/>
      <w:lvlJc w:val="left"/>
      <w:pPr>
        <w:ind w:left="4903" w:hanging="360"/>
      </w:pPr>
      <w:rPr>
        <w:rFonts w:hint="default"/>
      </w:rPr>
    </w:lvl>
    <w:lvl w:ilvl="5" w:tplc="A3CA2CBA">
      <w:start w:val="1"/>
      <w:numFmt w:val="bullet"/>
      <w:lvlText w:val="•"/>
      <w:lvlJc w:val="left"/>
      <w:pPr>
        <w:ind w:left="5905" w:hanging="360"/>
      </w:pPr>
      <w:rPr>
        <w:rFonts w:hint="default"/>
      </w:rPr>
    </w:lvl>
    <w:lvl w:ilvl="6" w:tplc="22660640">
      <w:start w:val="1"/>
      <w:numFmt w:val="bullet"/>
      <w:lvlText w:val="•"/>
      <w:lvlJc w:val="left"/>
      <w:pPr>
        <w:ind w:left="6908" w:hanging="360"/>
      </w:pPr>
      <w:rPr>
        <w:rFonts w:hint="default"/>
      </w:rPr>
    </w:lvl>
    <w:lvl w:ilvl="7" w:tplc="3DE6F6F0">
      <w:start w:val="1"/>
      <w:numFmt w:val="bullet"/>
      <w:lvlText w:val="•"/>
      <w:lvlJc w:val="left"/>
      <w:pPr>
        <w:ind w:left="7911" w:hanging="360"/>
      </w:pPr>
      <w:rPr>
        <w:rFonts w:hint="default"/>
      </w:rPr>
    </w:lvl>
    <w:lvl w:ilvl="8" w:tplc="E9EA4CE0">
      <w:start w:val="1"/>
      <w:numFmt w:val="bullet"/>
      <w:lvlText w:val="•"/>
      <w:lvlJc w:val="left"/>
      <w:pPr>
        <w:ind w:left="8914" w:hanging="360"/>
      </w:pPr>
      <w:rPr>
        <w:rFonts w:hint="default"/>
      </w:rPr>
    </w:lvl>
  </w:abstractNum>
  <w:abstractNum w:abstractNumId="7">
    <w:nsid w:val="21DE78F6"/>
    <w:multiLevelType w:val="hybridMultilevel"/>
    <w:tmpl w:val="A6465642"/>
    <w:lvl w:ilvl="0" w:tplc="4842960A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46711"/>
    <w:multiLevelType w:val="hybridMultilevel"/>
    <w:tmpl w:val="6D82A39A"/>
    <w:lvl w:ilvl="0" w:tplc="F012ABAE">
      <w:start w:val="2"/>
      <w:numFmt w:val="lowerLetter"/>
      <w:lvlText w:val=".%1"/>
      <w:lvlJc w:val="left"/>
      <w:pPr>
        <w:ind w:left="320" w:hanging="192"/>
      </w:pPr>
      <w:rPr>
        <w:rFonts w:ascii="Arial" w:eastAsia="Arial" w:hAnsi="Arial" w:hint="default"/>
        <w:color w:val="AAAAAA"/>
        <w:spacing w:val="-2"/>
        <w:w w:val="91"/>
        <w:sz w:val="23"/>
        <w:szCs w:val="23"/>
      </w:rPr>
    </w:lvl>
    <w:lvl w:ilvl="1" w:tplc="E008392C">
      <w:start w:val="1"/>
      <w:numFmt w:val="decimal"/>
      <w:lvlText w:val="%2."/>
      <w:lvlJc w:val="left"/>
      <w:pPr>
        <w:ind w:left="877" w:hanging="346"/>
      </w:pPr>
      <w:rPr>
        <w:rFonts w:ascii="Arial" w:eastAsia="Arial" w:hAnsi="Arial" w:hint="default"/>
        <w:color w:val="0F0F0F"/>
        <w:sz w:val="23"/>
        <w:szCs w:val="23"/>
      </w:rPr>
    </w:lvl>
    <w:lvl w:ilvl="2" w:tplc="CAFE1BEA">
      <w:start w:val="1"/>
      <w:numFmt w:val="bullet"/>
      <w:lvlText w:val="•"/>
      <w:lvlJc w:val="left"/>
      <w:pPr>
        <w:ind w:left="1993" w:hanging="346"/>
      </w:pPr>
      <w:rPr>
        <w:rFonts w:hint="default"/>
      </w:rPr>
    </w:lvl>
    <w:lvl w:ilvl="3" w:tplc="38D84986">
      <w:start w:val="1"/>
      <w:numFmt w:val="bullet"/>
      <w:lvlText w:val="•"/>
      <w:lvlJc w:val="left"/>
      <w:pPr>
        <w:ind w:left="3109" w:hanging="346"/>
      </w:pPr>
      <w:rPr>
        <w:rFonts w:hint="default"/>
      </w:rPr>
    </w:lvl>
    <w:lvl w:ilvl="4" w:tplc="1C3CA312">
      <w:start w:val="1"/>
      <w:numFmt w:val="bullet"/>
      <w:lvlText w:val="•"/>
      <w:lvlJc w:val="left"/>
      <w:pPr>
        <w:ind w:left="4224" w:hanging="346"/>
      </w:pPr>
      <w:rPr>
        <w:rFonts w:hint="default"/>
      </w:rPr>
    </w:lvl>
    <w:lvl w:ilvl="5" w:tplc="9398D90C">
      <w:start w:val="1"/>
      <w:numFmt w:val="bullet"/>
      <w:lvlText w:val="•"/>
      <w:lvlJc w:val="left"/>
      <w:pPr>
        <w:ind w:left="5340" w:hanging="346"/>
      </w:pPr>
      <w:rPr>
        <w:rFonts w:hint="default"/>
      </w:rPr>
    </w:lvl>
    <w:lvl w:ilvl="6" w:tplc="4BA46ABE">
      <w:start w:val="1"/>
      <w:numFmt w:val="bullet"/>
      <w:lvlText w:val="•"/>
      <w:lvlJc w:val="left"/>
      <w:pPr>
        <w:ind w:left="6456" w:hanging="346"/>
      </w:pPr>
      <w:rPr>
        <w:rFonts w:hint="default"/>
      </w:rPr>
    </w:lvl>
    <w:lvl w:ilvl="7" w:tplc="61847ACE">
      <w:start w:val="1"/>
      <w:numFmt w:val="bullet"/>
      <w:lvlText w:val="•"/>
      <w:lvlJc w:val="left"/>
      <w:pPr>
        <w:ind w:left="7572" w:hanging="346"/>
      </w:pPr>
      <w:rPr>
        <w:rFonts w:hint="default"/>
      </w:rPr>
    </w:lvl>
    <w:lvl w:ilvl="8" w:tplc="B2C84E82">
      <w:start w:val="1"/>
      <w:numFmt w:val="bullet"/>
      <w:lvlText w:val="•"/>
      <w:lvlJc w:val="left"/>
      <w:pPr>
        <w:ind w:left="8688" w:hanging="346"/>
      </w:pPr>
      <w:rPr>
        <w:rFonts w:hint="default"/>
      </w:rPr>
    </w:lvl>
  </w:abstractNum>
  <w:abstractNum w:abstractNumId="9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B84181"/>
    <w:multiLevelType w:val="hybridMultilevel"/>
    <w:tmpl w:val="D97C0754"/>
    <w:lvl w:ilvl="0" w:tplc="83DE4538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21B8F"/>
    <w:multiLevelType w:val="hybridMultilevel"/>
    <w:tmpl w:val="831AE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E5B20"/>
    <w:multiLevelType w:val="hybridMultilevel"/>
    <w:tmpl w:val="0F126776"/>
    <w:lvl w:ilvl="0" w:tplc="83D29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C0C9E"/>
    <w:multiLevelType w:val="hybridMultilevel"/>
    <w:tmpl w:val="56486B8A"/>
    <w:lvl w:ilvl="0" w:tplc="665897DC">
      <w:start w:val="8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736131"/>
    <w:multiLevelType w:val="hybridMultilevel"/>
    <w:tmpl w:val="D22204BA"/>
    <w:lvl w:ilvl="0" w:tplc="A3848EAE">
      <w:start w:val="1"/>
      <w:numFmt w:val="bullet"/>
      <w:lvlText w:val="'"/>
      <w:lvlJc w:val="left"/>
      <w:pPr>
        <w:ind w:left="186" w:hanging="58"/>
      </w:pPr>
      <w:rPr>
        <w:rFonts w:ascii="Arial" w:eastAsia="Arial" w:hAnsi="Arial" w:hint="default"/>
        <w:color w:val="939393"/>
        <w:w w:val="60"/>
        <w:sz w:val="23"/>
        <w:szCs w:val="23"/>
      </w:rPr>
    </w:lvl>
    <w:lvl w:ilvl="1" w:tplc="1700B65E">
      <w:start w:val="1"/>
      <w:numFmt w:val="bullet"/>
      <w:lvlText w:val=""/>
      <w:lvlJc w:val="left"/>
      <w:pPr>
        <w:ind w:left="862" w:hanging="281"/>
      </w:pPr>
      <w:rPr>
        <w:rFonts w:ascii="Symbol" w:hAnsi="Symbol" w:hint="default"/>
        <w:color w:val="0F0F0F"/>
        <w:w w:val="112"/>
        <w:sz w:val="23"/>
        <w:szCs w:val="23"/>
      </w:rPr>
    </w:lvl>
    <w:lvl w:ilvl="2" w:tplc="3C922EC2">
      <w:start w:val="1"/>
      <w:numFmt w:val="bullet"/>
      <w:lvlText w:val="•"/>
      <w:lvlJc w:val="left"/>
      <w:pPr>
        <w:ind w:left="3627" w:hanging="281"/>
      </w:pPr>
      <w:rPr>
        <w:rFonts w:hint="default"/>
      </w:rPr>
    </w:lvl>
    <w:lvl w:ilvl="3" w:tplc="506CD44E">
      <w:start w:val="1"/>
      <w:numFmt w:val="bullet"/>
      <w:lvlText w:val="•"/>
      <w:lvlJc w:val="left"/>
      <w:pPr>
        <w:ind w:left="3128" w:hanging="281"/>
      </w:pPr>
      <w:rPr>
        <w:rFonts w:hint="default"/>
      </w:rPr>
    </w:lvl>
    <w:lvl w:ilvl="4" w:tplc="59A22188">
      <w:start w:val="1"/>
      <w:numFmt w:val="bullet"/>
      <w:lvlText w:val="•"/>
      <w:lvlJc w:val="left"/>
      <w:pPr>
        <w:ind w:left="2628" w:hanging="281"/>
      </w:pPr>
      <w:rPr>
        <w:rFonts w:hint="default"/>
      </w:rPr>
    </w:lvl>
    <w:lvl w:ilvl="5" w:tplc="DFC8BC50">
      <w:start w:val="1"/>
      <w:numFmt w:val="bullet"/>
      <w:lvlText w:val="•"/>
      <w:lvlJc w:val="left"/>
      <w:pPr>
        <w:ind w:left="2129" w:hanging="281"/>
      </w:pPr>
      <w:rPr>
        <w:rFonts w:hint="default"/>
      </w:rPr>
    </w:lvl>
    <w:lvl w:ilvl="6" w:tplc="F49ED986">
      <w:start w:val="1"/>
      <w:numFmt w:val="bullet"/>
      <w:lvlText w:val="•"/>
      <w:lvlJc w:val="left"/>
      <w:pPr>
        <w:ind w:left="1630" w:hanging="281"/>
      </w:pPr>
      <w:rPr>
        <w:rFonts w:hint="default"/>
      </w:rPr>
    </w:lvl>
    <w:lvl w:ilvl="7" w:tplc="9EAC9526">
      <w:start w:val="1"/>
      <w:numFmt w:val="bullet"/>
      <w:lvlText w:val="•"/>
      <w:lvlJc w:val="left"/>
      <w:pPr>
        <w:ind w:left="1130" w:hanging="281"/>
      </w:pPr>
      <w:rPr>
        <w:rFonts w:hint="default"/>
      </w:rPr>
    </w:lvl>
    <w:lvl w:ilvl="8" w:tplc="4ADC5BC6">
      <w:start w:val="1"/>
      <w:numFmt w:val="bullet"/>
      <w:lvlText w:val="•"/>
      <w:lvlJc w:val="left"/>
      <w:pPr>
        <w:ind w:left="631" w:hanging="281"/>
      </w:pPr>
      <w:rPr>
        <w:rFonts w:hint="default"/>
      </w:rPr>
    </w:lvl>
  </w:abstractNum>
  <w:abstractNum w:abstractNumId="16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7"/>
  </w:num>
  <w:num w:numId="4">
    <w:abstractNumId w:val="9"/>
  </w:num>
  <w:num w:numId="5">
    <w:abstractNumId w:val="22"/>
  </w:num>
  <w:num w:numId="6">
    <w:abstractNumId w:val="5"/>
  </w:num>
  <w:num w:numId="7">
    <w:abstractNumId w:val="16"/>
  </w:num>
  <w:num w:numId="8">
    <w:abstractNumId w:val="14"/>
  </w:num>
  <w:num w:numId="9">
    <w:abstractNumId w:val="20"/>
  </w:num>
  <w:num w:numId="10">
    <w:abstractNumId w:val="1"/>
  </w:num>
  <w:num w:numId="11">
    <w:abstractNumId w:val="7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8"/>
  </w:num>
  <w:num w:numId="18">
    <w:abstractNumId w:val="12"/>
  </w:num>
  <w:num w:numId="19">
    <w:abstractNumId w:val="21"/>
  </w:num>
  <w:num w:numId="20">
    <w:abstractNumId w:val="18"/>
  </w:num>
  <w:num w:numId="21">
    <w:abstractNumId w:val="19"/>
  </w:num>
  <w:num w:numId="22">
    <w:abstractNumId w:val="11"/>
  </w:num>
  <w:num w:numId="23">
    <w:abstractNumId w:val="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57298"/>
    <w:rsid w:val="000605B4"/>
    <w:rsid w:val="000606D4"/>
    <w:rsid w:val="000A2A1A"/>
    <w:rsid w:val="000B3169"/>
    <w:rsid w:val="000C7707"/>
    <w:rsid w:val="000D218C"/>
    <w:rsid w:val="000F3A74"/>
    <w:rsid w:val="00107924"/>
    <w:rsid w:val="0011407E"/>
    <w:rsid w:val="001416D8"/>
    <w:rsid w:val="00192E46"/>
    <w:rsid w:val="00196998"/>
    <w:rsid w:val="001E1778"/>
    <w:rsid w:val="00225B64"/>
    <w:rsid w:val="002369AE"/>
    <w:rsid w:val="002453CE"/>
    <w:rsid w:val="00266CEF"/>
    <w:rsid w:val="002778BA"/>
    <w:rsid w:val="00277C3A"/>
    <w:rsid w:val="00283BB9"/>
    <w:rsid w:val="002862C5"/>
    <w:rsid w:val="002D1BCB"/>
    <w:rsid w:val="003146F2"/>
    <w:rsid w:val="00323953"/>
    <w:rsid w:val="00332038"/>
    <w:rsid w:val="00332691"/>
    <w:rsid w:val="00347318"/>
    <w:rsid w:val="003640E8"/>
    <w:rsid w:val="00372B37"/>
    <w:rsid w:val="00377F6E"/>
    <w:rsid w:val="003A1A75"/>
    <w:rsid w:val="003B4553"/>
    <w:rsid w:val="003D696A"/>
    <w:rsid w:val="003F5722"/>
    <w:rsid w:val="00407769"/>
    <w:rsid w:val="0041503F"/>
    <w:rsid w:val="0043164D"/>
    <w:rsid w:val="00470CA6"/>
    <w:rsid w:val="00496F37"/>
    <w:rsid w:val="00497E72"/>
    <w:rsid w:val="004C12AA"/>
    <w:rsid w:val="004C7D57"/>
    <w:rsid w:val="005005F0"/>
    <w:rsid w:val="0051654B"/>
    <w:rsid w:val="005204C9"/>
    <w:rsid w:val="0052159E"/>
    <w:rsid w:val="00521D15"/>
    <w:rsid w:val="005331B8"/>
    <w:rsid w:val="00533486"/>
    <w:rsid w:val="005432A5"/>
    <w:rsid w:val="00571710"/>
    <w:rsid w:val="005778F9"/>
    <w:rsid w:val="00585C47"/>
    <w:rsid w:val="005A2B62"/>
    <w:rsid w:val="005A7BC9"/>
    <w:rsid w:val="005D418D"/>
    <w:rsid w:val="005E1651"/>
    <w:rsid w:val="0060374A"/>
    <w:rsid w:val="006135B4"/>
    <w:rsid w:val="0067377E"/>
    <w:rsid w:val="0067702F"/>
    <w:rsid w:val="00681B28"/>
    <w:rsid w:val="006875A1"/>
    <w:rsid w:val="006A5EE6"/>
    <w:rsid w:val="006A79C4"/>
    <w:rsid w:val="006E4DAC"/>
    <w:rsid w:val="006F572E"/>
    <w:rsid w:val="00705DF1"/>
    <w:rsid w:val="007172A4"/>
    <w:rsid w:val="00731564"/>
    <w:rsid w:val="007550C1"/>
    <w:rsid w:val="00756189"/>
    <w:rsid w:val="00760ABA"/>
    <w:rsid w:val="00763D23"/>
    <w:rsid w:val="007711B6"/>
    <w:rsid w:val="00783E2E"/>
    <w:rsid w:val="0078578A"/>
    <w:rsid w:val="007A3337"/>
    <w:rsid w:val="007B2082"/>
    <w:rsid w:val="007B46ED"/>
    <w:rsid w:val="007B58DA"/>
    <w:rsid w:val="007C1448"/>
    <w:rsid w:val="007C6831"/>
    <w:rsid w:val="00800A1D"/>
    <w:rsid w:val="0083541A"/>
    <w:rsid w:val="00897DF5"/>
    <w:rsid w:val="008D4277"/>
    <w:rsid w:val="008D767D"/>
    <w:rsid w:val="00907F58"/>
    <w:rsid w:val="00916F20"/>
    <w:rsid w:val="00917435"/>
    <w:rsid w:val="009548E2"/>
    <w:rsid w:val="009942A6"/>
    <w:rsid w:val="009B19C3"/>
    <w:rsid w:val="009F66BA"/>
    <w:rsid w:val="00A02ECD"/>
    <w:rsid w:val="00A56D96"/>
    <w:rsid w:val="00A60786"/>
    <w:rsid w:val="00A70846"/>
    <w:rsid w:val="00A9337F"/>
    <w:rsid w:val="00AC5E22"/>
    <w:rsid w:val="00AD16CF"/>
    <w:rsid w:val="00AD343A"/>
    <w:rsid w:val="00AD562C"/>
    <w:rsid w:val="00AD5C18"/>
    <w:rsid w:val="00AE1FCB"/>
    <w:rsid w:val="00AE3A66"/>
    <w:rsid w:val="00AE45AC"/>
    <w:rsid w:val="00AE7853"/>
    <w:rsid w:val="00B01415"/>
    <w:rsid w:val="00B0279A"/>
    <w:rsid w:val="00B21CA7"/>
    <w:rsid w:val="00B2596B"/>
    <w:rsid w:val="00B43891"/>
    <w:rsid w:val="00B54780"/>
    <w:rsid w:val="00B62494"/>
    <w:rsid w:val="00B64293"/>
    <w:rsid w:val="00B973B9"/>
    <w:rsid w:val="00BA2B24"/>
    <w:rsid w:val="00BB4260"/>
    <w:rsid w:val="00BB5B19"/>
    <w:rsid w:val="00BB6E5C"/>
    <w:rsid w:val="00BC3928"/>
    <w:rsid w:val="00BD09B8"/>
    <w:rsid w:val="00BE3936"/>
    <w:rsid w:val="00BF3E5D"/>
    <w:rsid w:val="00BF40BC"/>
    <w:rsid w:val="00BF4F83"/>
    <w:rsid w:val="00C11678"/>
    <w:rsid w:val="00C234F8"/>
    <w:rsid w:val="00C2545F"/>
    <w:rsid w:val="00C2584F"/>
    <w:rsid w:val="00C45488"/>
    <w:rsid w:val="00C63452"/>
    <w:rsid w:val="00C63BB1"/>
    <w:rsid w:val="00C764E9"/>
    <w:rsid w:val="00C806C5"/>
    <w:rsid w:val="00C917C1"/>
    <w:rsid w:val="00CC52A3"/>
    <w:rsid w:val="00CD09E8"/>
    <w:rsid w:val="00CD350C"/>
    <w:rsid w:val="00CD5399"/>
    <w:rsid w:val="00CF5931"/>
    <w:rsid w:val="00D03466"/>
    <w:rsid w:val="00D137C8"/>
    <w:rsid w:val="00D14CAB"/>
    <w:rsid w:val="00D2204C"/>
    <w:rsid w:val="00D23645"/>
    <w:rsid w:val="00D4645D"/>
    <w:rsid w:val="00D742B2"/>
    <w:rsid w:val="00D76F73"/>
    <w:rsid w:val="00D810A5"/>
    <w:rsid w:val="00DB0CC1"/>
    <w:rsid w:val="00DC33E8"/>
    <w:rsid w:val="00DF44C0"/>
    <w:rsid w:val="00E027F7"/>
    <w:rsid w:val="00E25E77"/>
    <w:rsid w:val="00E70646"/>
    <w:rsid w:val="00E81B50"/>
    <w:rsid w:val="00E830FA"/>
    <w:rsid w:val="00E83611"/>
    <w:rsid w:val="00EC7009"/>
    <w:rsid w:val="00ED21E6"/>
    <w:rsid w:val="00EE0430"/>
    <w:rsid w:val="00EF05D6"/>
    <w:rsid w:val="00EF17AA"/>
    <w:rsid w:val="00F00C2E"/>
    <w:rsid w:val="00F046CE"/>
    <w:rsid w:val="00F13AF9"/>
    <w:rsid w:val="00F51476"/>
    <w:rsid w:val="00F67026"/>
    <w:rsid w:val="00F73DD9"/>
    <w:rsid w:val="00FA2C05"/>
    <w:rsid w:val="00FB6B66"/>
    <w:rsid w:val="00FD17B3"/>
    <w:rsid w:val="00FD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F4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5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7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7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AF9"/>
    <w:pPr>
      <w:spacing w:before="0" w:after="200" w:line="276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3AF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13AF9"/>
    <w:rPr>
      <w:vertAlign w:val="superscript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BD09B8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5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7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1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7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3AF9"/>
    <w:pPr>
      <w:spacing w:before="0" w:after="200" w:line="276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3AF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13AF9"/>
    <w:rPr>
      <w:vertAlign w:val="superscript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rsid w:val="00BD09B8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4</Pages>
  <Words>717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Izabela Wawrzyniak-Karłowska</cp:lastModifiedBy>
  <cp:revision>14</cp:revision>
  <cp:lastPrinted>2022-11-30T10:22:00Z</cp:lastPrinted>
  <dcterms:created xsi:type="dcterms:W3CDTF">2016-10-25T20:40:00Z</dcterms:created>
  <dcterms:modified xsi:type="dcterms:W3CDTF">2022-11-30T10:35:00Z</dcterms:modified>
</cp:coreProperties>
</file>